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34E5" w:rsidRDefault="006C34E5">
      <w:pPr>
        <w:pStyle w:val="ConsPlusTitlePage"/>
      </w:pPr>
      <w:r>
        <w:t xml:space="preserve">Документ предоставлен </w:t>
      </w:r>
      <w:hyperlink r:id="rId4">
        <w:r>
          <w:rPr>
            <w:color w:val="0000FF"/>
          </w:rPr>
          <w:t>КонсультантПлюс</w:t>
        </w:r>
      </w:hyperlink>
      <w:r>
        <w:br/>
      </w:r>
    </w:p>
    <w:p w:rsidR="006C34E5" w:rsidRDefault="006C34E5">
      <w:pPr>
        <w:pStyle w:val="ConsPlusNormal"/>
        <w:outlineLvl w:val="0"/>
      </w:pPr>
    </w:p>
    <w:p w:rsidR="006C34E5" w:rsidRDefault="006C34E5">
      <w:pPr>
        <w:pStyle w:val="ConsPlusNormal"/>
        <w:outlineLvl w:val="0"/>
      </w:pPr>
      <w:r>
        <w:t>Зарегистрировано в Национальном реестре правовых актов</w:t>
      </w:r>
    </w:p>
    <w:p w:rsidR="006C34E5" w:rsidRDefault="006C34E5">
      <w:pPr>
        <w:pStyle w:val="ConsPlusNormal"/>
        <w:spacing w:before="220"/>
      </w:pPr>
      <w:r>
        <w:t>Республики Беларусь 30 июня 2021 г. N 8/36878</w:t>
      </w:r>
    </w:p>
    <w:p w:rsidR="006C34E5" w:rsidRDefault="006C34E5">
      <w:pPr>
        <w:pStyle w:val="ConsPlusNormal"/>
        <w:pBdr>
          <w:bottom w:val="single" w:sz="6" w:space="0" w:color="auto"/>
        </w:pBdr>
        <w:spacing w:before="100" w:after="100"/>
        <w:jc w:val="both"/>
        <w:rPr>
          <w:sz w:val="2"/>
          <w:szCs w:val="2"/>
        </w:rPr>
      </w:pPr>
    </w:p>
    <w:p w:rsidR="006C34E5" w:rsidRDefault="006C34E5">
      <w:pPr>
        <w:pStyle w:val="ConsPlusNormal"/>
      </w:pPr>
    </w:p>
    <w:p w:rsidR="006C34E5" w:rsidRDefault="006C34E5">
      <w:pPr>
        <w:pStyle w:val="ConsPlusTitle"/>
        <w:jc w:val="center"/>
      </w:pPr>
      <w:r>
        <w:t>ПОСТАНОВЛЕНИЕ МИНИСТЕРСТВА ЗДРАВООХРАНЕНИЯ РЕСПУБЛИКИ БЕЛАРУСЬ</w:t>
      </w:r>
    </w:p>
    <w:p w:rsidR="006C34E5" w:rsidRDefault="006C34E5">
      <w:pPr>
        <w:pStyle w:val="ConsPlusTitle"/>
        <w:jc w:val="center"/>
      </w:pPr>
      <w:r>
        <w:t>21 мая 2021 г. N 55</w:t>
      </w:r>
    </w:p>
    <w:p w:rsidR="006C34E5" w:rsidRDefault="006C34E5">
      <w:pPr>
        <w:pStyle w:val="ConsPlusTitle"/>
        <w:jc w:val="center"/>
      </w:pPr>
    </w:p>
    <w:p w:rsidR="006C34E5" w:rsidRDefault="006C34E5">
      <w:pPr>
        <w:pStyle w:val="ConsPlusTitle"/>
        <w:jc w:val="center"/>
      </w:pPr>
      <w:r>
        <w:t>ОБ ОЦЕНКЕ КАЧЕСТВА МЕДИЦИНСКОЙ ПОМОЩИ И МЕДИЦИНСКИХ ЭКСПЕРТИЗ, ЭКСПЕРТИЗЕ КАЧЕСТВА МЕДИЦИНСКОЙ ПОМОЩИ</w:t>
      </w:r>
    </w:p>
    <w:p w:rsidR="006C34E5" w:rsidRDefault="006C3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jc w:val="center"/>
            </w:pPr>
            <w:r>
              <w:rPr>
                <w:color w:val="392C69"/>
              </w:rPr>
              <w:t xml:space="preserve">(в ред. постановлений Минздрава от 23.01.2023 </w:t>
            </w:r>
            <w:hyperlink r:id="rId5">
              <w:r>
                <w:rPr>
                  <w:color w:val="0000FF"/>
                </w:rPr>
                <w:t>N 13</w:t>
              </w:r>
            </w:hyperlink>
            <w:r>
              <w:rPr>
                <w:color w:val="392C69"/>
              </w:rPr>
              <w:t>,</w:t>
            </w:r>
          </w:p>
          <w:p w:rsidR="006C34E5" w:rsidRDefault="006C34E5">
            <w:pPr>
              <w:pStyle w:val="ConsPlusNormal"/>
              <w:jc w:val="center"/>
            </w:pPr>
            <w:r>
              <w:rPr>
                <w:color w:val="392C69"/>
              </w:rPr>
              <w:t xml:space="preserve">от 29.09.2023 </w:t>
            </w:r>
            <w:hyperlink r:id="rId6">
              <w:r>
                <w:rPr>
                  <w:color w:val="0000FF"/>
                </w:rPr>
                <w:t>N 145</w:t>
              </w:r>
            </w:hyperlink>
            <w:r>
              <w:rPr>
                <w:color w:val="392C69"/>
              </w:rPr>
              <w:t xml:space="preserve">, от 05.12.2023 </w:t>
            </w:r>
            <w:hyperlink r:id="rId7">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Normal"/>
      </w:pPr>
    </w:p>
    <w:p w:rsidR="006C34E5" w:rsidRDefault="006C34E5">
      <w:pPr>
        <w:pStyle w:val="ConsPlusNormal"/>
        <w:ind w:firstLine="540"/>
        <w:jc w:val="both"/>
      </w:pPr>
      <w:r>
        <w:t xml:space="preserve">На основании </w:t>
      </w:r>
      <w:hyperlink r:id="rId8">
        <w:r>
          <w:rPr>
            <w:color w:val="0000FF"/>
          </w:rPr>
          <w:t>части шестой статьи 17</w:t>
        </w:r>
      </w:hyperlink>
      <w:r>
        <w:t xml:space="preserve">, </w:t>
      </w:r>
      <w:hyperlink r:id="rId9">
        <w:r>
          <w:rPr>
            <w:color w:val="0000FF"/>
          </w:rPr>
          <w:t>абзаца четвертого части второй</w:t>
        </w:r>
      </w:hyperlink>
      <w:r>
        <w:t xml:space="preserve">, </w:t>
      </w:r>
      <w:hyperlink r:id="rId10">
        <w:r>
          <w:rPr>
            <w:color w:val="0000FF"/>
          </w:rPr>
          <w:t>частей третьей</w:t>
        </w:r>
      </w:hyperlink>
      <w:r>
        <w:t xml:space="preserve"> и </w:t>
      </w:r>
      <w:hyperlink r:id="rId11">
        <w:r>
          <w:rPr>
            <w:color w:val="0000FF"/>
          </w:rPr>
          <w:t>четвертой статьи 37-2</w:t>
        </w:r>
      </w:hyperlink>
      <w:r>
        <w:t xml:space="preserve">, </w:t>
      </w:r>
      <w:hyperlink r:id="rId12">
        <w:r>
          <w:rPr>
            <w:color w:val="0000FF"/>
          </w:rPr>
          <w:t>частей третьей</w:t>
        </w:r>
      </w:hyperlink>
      <w:r>
        <w:t xml:space="preserve"> и </w:t>
      </w:r>
      <w:hyperlink r:id="rId13">
        <w:r>
          <w:rPr>
            <w:color w:val="0000FF"/>
          </w:rPr>
          <w:t>шестой статьи 37-4</w:t>
        </w:r>
      </w:hyperlink>
      <w:r>
        <w:t xml:space="preserve"> Закона Республики Беларусь от 18 июня 1993 г. N 2435-XII "О здравоохранении" Министерство здравоохранения Республики Беларусь ПОСТАНОВЛЯЕТ:</w:t>
      </w:r>
    </w:p>
    <w:p w:rsidR="006C34E5" w:rsidRDefault="006C34E5">
      <w:pPr>
        <w:pStyle w:val="ConsPlusNormal"/>
        <w:spacing w:before="220"/>
        <w:ind w:firstLine="540"/>
        <w:jc w:val="both"/>
      </w:pPr>
      <w:r>
        <w:t>1. Установить:</w:t>
      </w:r>
    </w:p>
    <w:p w:rsidR="006C34E5" w:rsidRDefault="006C34E5">
      <w:pPr>
        <w:pStyle w:val="ConsPlusNormal"/>
        <w:spacing w:before="220"/>
        <w:ind w:firstLine="540"/>
        <w:jc w:val="both"/>
      </w:pPr>
      <w:hyperlink w:anchor="P39">
        <w:r>
          <w:rPr>
            <w:color w:val="0000FF"/>
          </w:rPr>
          <w:t>критерии</w:t>
        </w:r>
      </w:hyperlink>
      <w:r>
        <w:t xml:space="preserve"> оценки качества медицинской помощи, экспертизы качества медицинской помощи по условиям оказания медицинской помощи согласно приложению 1;</w:t>
      </w:r>
    </w:p>
    <w:p w:rsidR="006C34E5" w:rsidRDefault="006C34E5">
      <w:pPr>
        <w:pStyle w:val="ConsPlusNormal"/>
        <w:ind w:firstLine="540"/>
        <w:jc w:val="both"/>
      </w:pPr>
      <w:r>
        <w:t xml:space="preserve">абзац исключен. - </w:t>
      </w:r>
      <w:hyperlink r:id="rId14">
        <w:r>
          <w:rPr>
            <w:color w:val="0000FF"/>
          </w:rPr>
          <w:t>Постановление</w:t>
        </w:r>
      </w:hyperlink>
      <w:r>
        <w:t xml:space="preserve"> Минздрава от 23.01.2023 N 13;</w:t>
      </w:r>
    </w:p>
    <w:p w:rsidR="006C34E5" w:rsidRDefault="006C34E5">
      <w:pPr>
        <w:pStyle w:val="ConsPlusNormal"/>
        <w:spacing w:before="220"/>
        <w:ind w:firstLine="540"/>
        <w:jc w:val="both"/>
      </w:pPr>
      <w:hyperlink w:anchor="P3484">
        <w:r>
          <w:rPr>
            <w:color w:val="0000FF"/>
          </w:rPr>
          <w:t>критерии</w:t>
        </w:r>
      </w:hyperlink>
      <w:r>
        <w:t xml:space="preserve"> оценки качества проведения медицинских экспертиз согласно приложению 2.</w:t>
      </w:r>
    </w:p>
    <w:p w:rsidR="006C34E5" w:rsidRDefault="006C34E5">
      <w:pPr>
        <w:pStyle w:val="ConsPlusNormal"/>
        <w:jc w:val="both"/>
      </w:pPr>
      <w:r>
        <w:t xml:space="preserve">(в ред. </w:t>
      </w:r>
      <w:hyperlink r:id="rId15">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2. Утвердить:</w:t>
      </w:r>
    </w:p>
    <w:p w:rsidR="006C34E5" w:rsidRDefault="006C34E5">
      <w:pPr>
        <w:pStyle w:val="ConsPlusNormal"/>
        <w:spacing w:before="220"/>
        <w:ind w:firstLine="540"/>
        <w:jc w:val="both"/>
      </w:pPr>
      <w:hyperlink w:anchor="P4628">
        <w:r>
          <w:rPr>
            <w:color w:val="0000FF"/>
          </w:rPr>
          <w:t>Инструкцию</w:t>
        </w:r>
      </w:hyperlink>
      <w:r>
        <w:t xml:space="preserve"> о порядке проведения экспертизы качества медицинской помощи (прилагается);</w:t>
      </w:r>
    </w:p>
    <w:p w:rsidR="006C34E5" w:rsidRDefault="006C34E5">
      <w:pPr>
        <w:pStyle w:val="ConsPlusNormal"/>
        <w:spacing w:before="220"/>
        <w:ind w:firstLine="540"/>
        <w:jc w:val="both"/>
      </w:pPr>
      <w:hyperlink w:anchor="P4755">
        <w:r>
          <w:rPr>
            <w:color w:val="0000FF"/>
          </w:rPr>
          <w:t>Инструкцию</w:t>
        </w:r>
      </w:hyperlink>
      <w:r>
        <w:t xml:space="preserve"> о порядке и случаях проведения оценки качества медицинской помощи и медицинских экспертиз (прилагается).</w:t>
      </w:r>
    </w:p>
    <w:p w:rsidR="006C34E5" w:rsidRDefault="006C34E5">
      <w:pPr>
        <w:pStyle w:val="ConsPlusNormal"/>
        <w:spacing w:before="220"/>
        <w:ind w:firstLine="540"/>
        <w:jc w:val="both"/>
      </w:pPr>
      <w:r>
        <w:t>3. Настоящее постановление вступает в силу с 23 июля 2021 г.</w:t>
      </w:r>
    </w:p>
    <w:p w:rsidR="006C34E5" w:rsidRDefault="006C34E5">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34E5">
        <w:tc>
          <w:tcPr>
            <w:tcW w:w="4677" w:type="dxa"/>
            <w:tcBorders>
              <w:top w:val="nil"/>
              <w:left w:val="nil"/>
              <w:bottom w:val="nil"/>
              <w:right w:val="nil"/>
            </w:tcBorders>
          </w:tcPr>
          <w:p w:rsidR="006C34E5" w:rsidRDefault="006C34E5">
            <w:pPr>
              <w:pStyle w:val="ConsPlusNormal"/>
            </w:pPr>
            <w:r>
              <w:t>Министр</w:t>
            </w:r>
          </w:p>
        </w:tc>
        <w:tc>
          <w:tcPr>
            <w:tcW w:w="4677" w:type="dxa"/>
            <w:tcBorders>
              <w:top w:val="nil"/>
              <w:left w:val="nil"/>
              <w:bottom w:val="nil"/>
              <w:right w:val="nil"/>
            </w:tcBorders>
          </w:tcPr>
          <w:p w:rsidR="006C34E5" w:rsidRDefault="006C34E5">
            <w:pPr>
              <w:pStyle w:val="ConsPlusNormal"/>
              <w:jc w:val="right"/>
            </w:pPr>
            <w:proofErr w:type="spellStart"/>
            <w:r>
              <w:t>Д.Л.Пиневич</w:t>
            </w:r>
            <w:proofErr w:type="spellEnd"/>
          </w:p>
        </w:tc>
      </w:tr>
    </w:tbl>
    <w:p w:rsidR="006C34E5" w:rsidRDefault="006C34E5">
      <w:pPr>
        <w:pStyle w:val="ConsPlusNormal"/>
        <w:jc w:val="both"/>
      </w:pPr>
    </w:p>
    <w:p w:rsidR="006C34E5" w:rsidRDefault="006C34E5">
      <w:pPr>
        <w:pStyle w:val="ConsPlusNormal"/>
        <w:jc w:val="both"/>
      </w:pPr>
    </w:p>
    <w:p w:rsidR="006C34E5" w:rsidRDefault="006C34E5">
      <w:pPr>
        <w:pStyle w:val="ConsPlusNormal"/>
        <w:jc w:val="both"/>
      </w:pPr>
    </w:p>
    <w:p w:rsidR="006C34E5" w:rsidRDefault="006C34E5">
      <w:pPr>
        <w:pStyle w:val="ConsPlusNormal"/>
      </w:pPr>
    </w:p>
    <w:p w:rsidR="006C34E5" w:rsidRDefault="006C34E5">
      <w:pPr>
        <w:pStyle w:val="ConsPlusNormal"/>
        <w:ind w:firstLine="540"/>
        <w:jc w:val="both"/>
      </w:pPr>
    </w:p>
    <w:p w:rsidR="006C34E5" w:rsidRDefault="006C34E5">
      <w:pPr>
        <w:pStyle w:val="ConsPlusNormal"/>
        <w:jc w:val="right"/>
        <w:outlineLvl w:val="0"/>
      </w:pPr>
      <w:r>
        <w:t>Приложение 1</w:t>
      </w:r>
    </w:p>
    <w:p w:rsidR="006C34E5" w:rsidRDefault="006C34E5">
      <w:pPr>
        <w:pStyle w:val="ConsPlusNormal"/>
        <w:jc w:val="right"/>
      </w:pPr>
      <w:r>
        <w:t>к постановлению</w:t>
      </w:r>
    </w:p>
    <w:p w:rsidR="006C34E5" w:rsidRDefault="006C34E5">
      <w:pPr>
        <w:pStyle w:val="ConsPlusNormal"/>
        <w:jc w:val="right"/>
      </w:pPr>
      <w:r>
        <w:t>Министерства здравоохранения</w:t>
      </w:r>
    </w:p>
    <w:p w:rsidR="006C34E5" w:rsidRDefault="006C34E5">
      <w:pPr>
        <w:pStyle w:val="ConsPlusNormal"/>
        <w:jc w:val="right"/>
      </w:pPr>
      <w:r>
        <w:t>Республики Беларусь</w:t>
      </w:r>
    </w:p>
    <w:p w:rsidR="006C34E5" w:rsidRDefault="006C34E5">
      <w:pPr>
        <w:pStyle w:val="ConsPlusNormal"/>
        <w:jc w:val="right"/>
      </w:pPr>
      <w:r>
        <w:t>21.05.2021 N 55</w:t>
      </w:r>
    </w:p>
    <w:p w:rsidR="006C34E5" w:rsidRDefault="006C34E5">
      <w:pPr>
        <w:pStyle w:val="ConsPlusNormal"/>
        <w:jc w:val="right"/>
      </w:pPr>
      <w:r>
        <w:t>(в редакции постановления</w:t>
      </w:r>
    </w:p>
    <w:p w:rsidR="006C34E5" w:rsidRDefault="006C34E5">
      <w:pPr>
        <w:pStyle w:val="ConsPlusNormal"/>
        <w:jc w:val="right"/>
      </w:pPr>
      <w:r>
        <w:t>Министерства здравоохранения</w:t>
      </w:r>
    </w:p>
    <w:p w:rsidR="006C34E5" w:rsidRDefault="006C34E5">
      <w:pPr>
        <w:pStyle w:val="ConsPlusNormal"/>
        <w:jc w:val="right"/>
      </w:pPr>
      <w:r>
        <w:t>Республики Беларусь</w:t>
      </w:r>
    </w:p>
    <w:p w:rsidR="006C34E5" w:rsidRDefault="006C34E5">
      <w:pPr>
        <w:pStyle w:val="ConsPlusNormal"/>
        <w:jc w:val="right"/>
      </w:pPr>
      <w:r>
        <w:t>29.09.2023 N 145)</w:t>
      </w:r>
    </w:p>
    <w:p w:rsidR="006C34E5" w:rsidRDefault="006C34E5">
      <w:pPr>
        <w:pStyle w:val="ConsPlusNormal"/>
      </w:pPr>
    </w:p>
    <w:p w:rsidR="006C34E5" w:rsidRDefault="006C34E5">
      <w:pPr>
        <w:pStyle w:val="ConsPlusTitle"/>
        <w:jc w:val="center"/>
      </w:pPr>
      <w:bookmarkStart w:id="0" w:name="P39"/>
      <w:bookmarkEnd w:id="0"/>
      <w:r>
        <w:t>КРИТЕРИИ</w:t>
      </w:r>
    </w:p>
    <w:p w:rsidR="006C34E5" w:rsidRDefault="006C34E5">
      <w:pPr>
        <w:pStyle w:val="ConsPlusTitle"/>
        <w:jc w:val="center"/>
      </w:pPr>
      <w:r>
        <w:t>ОЦЕНКИ КАЧЕСТВА МЕДИЦИНСКОЙ ПОМОЩИ, ЭКСПЕРТИЗЫ КАЧЕСТВА МЕДИЦИНСКОЙ ПОМОЩИ ПО УСЛОВИЯМ ОКАЗАНИЯ МЕДИЦИНСКОЙ ПОМОЩИ</w:t>
      </w:r>
    </w:p>
    <w:p w:rsidR="006C34E5" w:rsidRDefault="006C3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jc w:val="center"/>
            </w:pPr>
            <w:r>
              <w:rPr>
                <w:color w:val="392C69"/>
              </w:rPr>
              <w:t xml:space="preserve">(в ред. постановлений Минздрава от 29.09.2023 </w:t>
            </w:r>
            <w:hyperlink r:id="rId16">
              <w:r>
                <w:rPr>
                  <w:color w:val="0000FF"/>
                </w:rPr>
                <w:t>N 145</w:t>
              </w:r>
            </w:hyperlink>
            <w:r>
              <w:rPr>
                <w:color w:val="392C69"/>
              </w:rPr>
              <w:t>,</w:t>
            </w:r>
          </w:p>
          <w:p w:rsidR="006C34E5" w:rsidRDefault="006C34E5">
            <w:pPr>
              <w:pStyle w:val="ConsPlusNormal"/>
              <w:jc w:val="center"/>
            </w:pPr>
            <w:r>
              <w:rPr>
                <w:color w:val="392C69"/>
              </w:rPr>
              <w:t xml:space="preserve">от 05.12.2023 </w:t>
            </w:r>
            <w:hyperlink r:id="rId17">
              <w:r>
                <w:rPr>
                  <w:color w:val="0000FF"/>
                </w:rPr>
                <w:t>N 187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Normal"/>
      </w:pPr>
    </w:p>
    <w:p w:rsidR="006C34E5" w:rsidRDefault="006C34E5">
      <w:pPr>
        <w:pStyle w:val="ConsPlusNormal"/>
        <w:sectPr w:rsidR="006C34E5" w:rsidSect="001C47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4710"/>
        <w:gridCol w:w="1590"/>
        <w:gridCol w:w="1710"/>
        <w:gridCol w:w="2415"/>
      </w:tblGrid>
      <w:tr w:rsidR="006C34E5">
        <w:tc>
          <w:tcPr>
            <w:tcW w:w="870" w:type="dxa"/>
            <w:vMerge w:val="restart"/>
            <w:vAlign w:val="center"/>
          </w:tcPr>
          <w:p w:rsidR="006C34E5" w:rsidRDefault="006C34E5">
            <w:pPr>
              <w:pStyle w:val="ConsPlusNormal"/>
              <w:jc w:val="center"/>
            </w:pPr>
            <w:r>
              <w:lastRenderedPageBreak/>
              <w:t>N</w:t>
            </w:r>
            <w:r>
              <w:br/>
              <w:t>п/п</w:t>
            </w:r>
          </w:p>
        </w:tc>
        <w:tc>
          <w:tcPr>
            <w:tcW w:w="4710" w:type="dxa"/>
            <w:vMerge w:val="restart"/>
            <w:vAlign w:val="center"/>
          </w:tcPr>
          <w:p w:rsidR="006C34E5" w:rsidRDefault="006C34E5">
            <w:pPr>
              <w:pStyle w:val="ConsPlusNormal"/>
              <w:jc w:val="center"/>
            </w:pPr>
            <w:r>
              <w:t>Наименование критерия оценки качества медицинской помощи, экспертизы качества медицинской помощи</w:t>
            </w:r>
          </w:p>
        </w:tc>
        <w:tc>
          <w:tcPr>
            <w:tcW w:w="3300" w:type="dxa"/>
            <w:gridSpan w:val="2"/>
            <w:vAlign w:val="center"/>
          </w:tcPr>
          <w:p w:rsidR="006C34E5" w:rsidRDefault="006C34E5">
            <w:pPr>
              <w:pStyle w:val="ConsPlusNormal"/>
              <w:jc w:val="center"/>
            </w:pPr>
            <w:r>
              <w:t>Результат оценки качества медицинской помощи, экспертизы качества медицинской помощи</w:t>
            </w:r>
          </w:p>
        </w:tc>
        <w:tc>
          <w:tcPr>
            <w:tcW w:w="2415" w:type="dxa"/>
            <w:vMerge w:val="restart"/>
            <w:vAlign w:val="center"/>
          </w:tcPr>
          <w:p w:rsidR="006C34E5" w:rsidRDefault="006C34E5">
            <w:pPr>
              <w:pStyle w:val="ConsPlusNormal"/>
              <w:jc w:val="center"/>
            </w:pPr>
            <w:r>
              <w:t>Примечание</w:t>
            </w:r>
          </w:p>
        </w:tc>
      </w:tr>
      <w:tr w:rsidR="006C34E5">
        <w:tc>
          <w:tcPr>
            <w:tcW w:w="870" w:type="dxa"/>
            <w:vMerge/>
          </w:tcPr>
          <w:p w:rsidR="006C34E5" w:rsidRDefault="006C34E5">
            <w:pPr>
              <w:pStyle w:val="ConsPlusNormal"/>
            </w:pPr>
          </w:p>
        </w:tc>
        <w:tc>
          <w:tcPr>
            <w:tcW w:w="4710" w:type="dxa"/>
            <w:vMerge/>
          </w:tcPr>
          <w:p w:rsidR="006C34E5" w:rsidRDefault="006C34E5">
            <w:pPr>
              <w:pStyle w:val="ConsPlusNormal"/>
            </w:pPr>
          </w:p>
        </w:tc>
        <w:tc>
          <w:tcPr>
            <w:tcW w:w="1590" w:type="dxa"/>
            <w:vAlign w:val="center"/>
          </w:tcPr>
          <w:p w:rsidR="006C34E5" w:rsidRDefault="006C34E5">
            <w:pPr>
              <w:pStyle w:val="ConsPlusNormal"/>
              <w:jc w:val="center"/>
            </w:pPr>
            <w:r>
              <w:t>Да</w:t>
            </w:r>
          </w:p>
        </w:tc>
        <w:tc>
          <w:tcPr>
            <w:tcW w:w="1710" w:type="dxa"/>
            <w:vAlign w:val="center"/>
          </w:tcPr>
          <w:p w:rsidR="006C34E5" w:rsidRDefault="006C34E5">
            <w:pPr>
              <w:pStyle w:val="ConsPlusNormal"/>
              <w:jc w:val="center"/>
            </w:pPr>
            <w:r>
              <w:t>Нет</w:t>
            </w:r>
          </w:p>
        </w:tc>
        <w:tc>
          <w:tcPr>
            <w:tcW w:w="2415" w:type="dxa"/>
            <w:vMerge/>
          </w:tcPr>
          <w:p w:rsidR="006C34E5" w:rsidRDefault="006C34E5">
            <w:pPr>
              <w:pStyle w:val="ConsPlusNormal"/>
            </w:pPr>
          </w:p>
        </w:tc>
      </w:tr>
      <w:tr w:rsidR="006C34E5">
        <w:tc>
          <w:tcPr>
            <w:tcW w:w="870" w:type="dxa"/>
            <w:vAlign w:val="center"/>
          </w:tcPr>
          <w:p w:rsidR="006C34E5" w:rsidRDefault="006C34E5">
            <w:pPr>
              <w:pStyle w:val="ConsPlusNormal"/>
              <w:jc w:val="center"/>
            </w:pPr>
            <w:r>
              <w:t>1</w:t>
            </w:r>
          </w:p>
        </w:tc>
        <w:tc>
          <w:tcPr>
            <w:tcW w:w="4710" w:type="dxa"/>
            <w:vAlign w:val="center"/>
          </w:tcPr>
          <w:p w:rsidR="006C34E5" w:rsidRDefault="006C34E5">
            <w:pPr>
              <w:pStyle w:val="ConsPlusNormal"/>
              <w:jc w:val="center"/>
            </w:pPr>
            <w:r>
              <w:t>2</w:t>
            </w:r>
          </w:p>
        </w:tc>
        <w:tc>
          <w:tcPr>
            <w:tcW w:w="1590" w:type="dxa"/>
            <w:vAlign w:val="center"/>
          </w:tcPr>
          <w:p w:rsidR="006C34E5" w:rsidRDefault="006C34E5">
            <w:pPr>
              <w:pStyle w:val="ConsPlusNormal"/>
              <w:jc w:val="center"/>
            </w:pPr>
            <w:r>
              <w:t>3</w:t>
            </w:r>
          </w:p>
        </w:tc>
        <w:tc>
          <w:tcPr>
            <w:tcW w:w="1710" w:type="dxa"/>
            <w:vAlign w:val="center"/>
          </w:tcPr>
          <w:p w:rsidR="006C34E5" w:rsidRDefault="006C34E5">
            <w:pPr>
              <w:pStyle w:val="ConsPlusNormal"/>
              <w:jc w:val="center"/>
            </w:pPr>
            <w:r>
              <w:t>4</w:t>
            </w:r>
          </w:p>
        </w:tc>
        <w:tc>
          <w:tcPr>
            <w:tcW w:w="2415" w:type="dxa"/>
            <w:vAlign w:val="center"/>
          </w:tcPr>
          <w:p w:rsidR="006C34E5" w:rsidRDefault="006C34E5">
            <w:pPr>
              <w:pStyle w:val="ConsPlusNormal"/>
              <w:jc w:val="center"/>
            </w:pPr>
            <w:r>
              <w:t>5</w:t>
            </w:r>
          </w:p>
        </w:tc>
      </w:tr>
      <w:tr w:rsidR="006C34E5">
        <w:tc>
          <w:tcPr>
            <w:tcW w:w="11295" w:type="dxa"/>
            <w:gridSpan w:val="5"/>
            <w:vAlign w:val="center"/>
          </w:tcPr>
          <w:p w:rsidR="006C34E5" w:rsidRDefault="006C34E5">
            <w:pPr>
              <w:pStyle w:val="ConsPlusNormal"/>
              <w:jc w:val="center"/>
              <w:outlineLvl w:val="1"/>
            </w:pPr>
            <w:r>
              <w:t>РАЗДЕЛ I. ОКАЗАНИЕ МЕДИЦИНСКОЙ ПОМОЩИ В АМБУЛАТОРНЫХ УСЛОВИЯХ</w:t>
            </w:r>
          </w:p>
        </w:tc>
      </w:tr>
      <w:tr w:rsidR="006C34E5">
        <w:tc>
          <w:tcPr>
            <w:tcW w:w="11295" w:type="dxa"/>
            <w:gridSpan w:val="5"/>
            <w:vAlign w:val="center"/>
          </w:tcPr>
          <w:p w:rsidR="006C34E5" w:rsidRDefault="006C34E5">
            <w:pPr>
              <w:pStyle w:val="ConsPlusNormal"/>
              <w:jc w:val="center"/>
              <w:outlineLvl w:val="2"/>
            </w:pPr>
            <w:r>
              <w:t>АМБУЛАТОРНО-ПОЛИКЛИНИЧЕСКОЙ ОРГАНИЗАЦИЕЙ ЗДРАВООХРАНЕНИЯ</w:t>
            </w:r>
          </w:p>
        </w:tc>
      </w:tr>
      <w:tr w:rsidR="006C34E5">
        <w:tc>
          <w:tcPr>
            <w:tcW w:w="870" w:type="dxa"/>
          </w:tcPr>
          <w:p w:rsidR="006C34E5" w:rsidRDefault="006C34E5">
            <w:pPr>
              <w:pStyle w:val="ConsPlusNormal"/>
              <w:jc w:val="center"/>
            </w:pPr>
            <w:r>
              <w:t>1</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1.1</w:t>
            </w:r>
          </w:p>
        </w:tc>
        <w:tc>
          <w:tcPr>
            <w:tcW w:w="4710" w:type="dxa"/>
          </w:tcPr>
          <w:p w:rsidR="006C34E5" w:rsidRDefault="006C34E5">
            <w:pPr>
              <w:pStyle w:val="ConsPlusNormal"/>
            </w:pPr>
            <w:r>
              <w:t>отсутствие предписаний за нарушение санитарно-эпидемиологического режима в организации здравоохранения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w:t>
            </w:r>
          </w:p>
        </w:tc>
        <w:tc>
          <w:tcPr>
            <w:tcW w:w="4710" w:type="dxa"/>
          </w:tcPr>
          <w:p w:rsidR="006C34E5" w:rsidRDefault="006C34E5">
            <w:pPr>
              <w:pStyle w:val="ConsPlusNormal"/>
            </w:pPr>
            <w:r>
              <w:t>отсутствие фактов нарушения исполнительской и трудовой дисциплины в организации здравоохранения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w:t>
            </w:r>
          </w:p>
        </w:tc>
        <w:tc>
          <w:tcPr>
            <w:tcW w:w="4710" w:type="dxa"/>
          </w:tcPr>
          <w:p w:rsidR="006C34E5" w:rsidRDefault="006C34E5">
            <w:pPr>
              <w:pStyle w:val="ConsPlusNormal"/>
            </w:pPr>
            <w:r>
              <w:t>выполнение управленческих решений по улучшению качества медицинской помощи по результатам ранее проведенных экспертиз качества медицинской помощи, оценок качества медицинской помощи, медицинских экспертиз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1.5</w:t>
            </w:r>
          </w:p>
        </w:tc>
        <w:tc>
          <w:tcPr>
            <w:tcW w:w="4710" w:type="dxa"/>
          </w:tcPr>
          <w:p w:rsidR="006C34E5" w:rsidRDefault="006C34E5">
            <w:pPr>
              <w:pStyle w:val="ConsPlusNormal"/>
            </w:pPr>
            <w:r>
              <w:t xml:space="preserve">организован порядок приобретения, хранения, реализации, отпуска (распределения) наркотических средств и психотропных веществ в соответствии с </w:t>
            </w:r>
            <w:hyperlink r:id="rId18">
              <w:r>
                <w:rPr>
                  <w:color w:val="0000FF"/>
                </w:rPr>
                <w:t>Инструкцией</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 утвержденной постановлением Министерства здравоохранения Республики Беларусь от 28 декабря 2004 г. N 51: </w:t>
            </w:r>
            <w:r>
              <w:br/>
              <w:t xml:space="preserve">имеется лицензия на деятельность, связанную с оборотом наркотических средств, психотропных веществ и их прекурсоров; </w:t>
            </w:r>
            <w:r>
              <w:br/>
              <w:t xml:space="preserve">помещения хранения наркотических средств соответствуют требованиям, указанным в лицензии; </w:t>
            </w:r>
            <w:r>
              <w:br/>
              <w:t xml:space="preserve">помещения хранения психотропных веществ соответствуют требованиям, указанным в лицензии; </w:t>
            </w:r>
            <w:r>
              <w:br/>
              <w:t>соответствие количества доз (ампул, таблеток);</w:t>
            </w:r>
            <w:r>
              <w:br/>
              <w:t xml:space="preserve">наличие постоянно действующей комиссии, созданной приказом руководителя, по проверке целесообразности назначения наркотических средств и психотропных веществ; </w:t>
            </w:r>
            <w:r>
              <w:br/>
              <w:t>ежемесячная проверка комиссией целесообразности назначения врачами-специалистами наркотических средств и психотропных веществ, состояния их хранения, соответствия записей в медицинских документах записям в журнале учета главной медицинской сестры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w:t>
            </w:r>
          </w:p>
        </w:tc>
        <w:tc>
          <w:tcPr>
            <w:tcW w:w="4710" w:type="dxa"/>
          </w:tcPr>
          <w:p w:rsidR="006C34E5" w:rsidRDefault="006C34E5">
            <w:pPr>
              <w:pStyle w:val="ConsPlusNormal"/>
            </w:pPr>
            <w:r>
              <w:t xml:space="preserve">организована выписка рецептов врача в </w:t>
            </w:r>
            <w:r>
              <w:lastRenderedPageBreak/>
              <w:t xml:space="preserve">соответствии с </w:t>
            </w:r>
            <w:hyperlink r:id="rId19">
              <w:r>
                <w:rPr>
                  <w:color w:val="0000FF"/>
                </w:rPr>
                <w:t>Инструкцией</w:t>
              </w:r>
            </w:hyperlink>
            <w:r>
              <w:t xml:space="preserve"> о порядке выписывания рецепта врача и создания электронных рецептов врача, утвержденной постановлением Министерства здравоохранения Республики Беларусь от 31 октября 2007 г. N 99: </w:t>
            </w:r>
            <w:r>
              <w:br/>
              <w:t xml:space="preserve">наличие бланков рецептов врача для выписки лекарственных препаратов, реализуемых в аптеке за полную стоимость, на льготных условиях, в том числе бесплатно, использование иных (компьютерных) способов выписывания рецептов; </w:t>
            </w:r>
            <w:r>
              <w:br/>
              <w:t xml:space="preserve">наличие и учет бланков рецептов врача для выписки наркотических средств; </w:t>
            </w:r>
            <w:r>
              <w:br/>
              <w:t>наличие и учет бланков рецептов врача для выписки психотропных веществ и лекарственных препаратов, обладающих анаболической активностью</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w:t>
            </w:r>
          </w:p>
        </w:tc>
        <w:tc>
          <w:tcPr>
            <w:tcW w:w="4710" w:type="dxa"/>
          </w:tcPr>
          <w:p w:rsidR="006C34E5" w:rsidRDefault="006C34E5">
            <w:pPr>
              <w:pStyle w:val="ConsPlusNormal"/>
            </w:pPr>
            <w:r>
              <w:t>организовано обеспечение лекарственными препаратами в соответствии с Республиканским формуляром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w:t>
            </w:r>
          </w:p>
        </w:tc>
        <w:tc>
          <w:tcPr>
            <w:tcW w:w="4710" w:type="dxa"/>
          </w:tcPr>
          <w:p w:rsidR="006C34E5" w:rsidRDefault="006C34E5">
            <w:pPr>
              <w:pStyle w:val="ConsPlusNormal"/>
            </w:pPr>
            <w:r>
              <w:t>обеспечено соблюдение условий хранения лекарственных препаратов в соответствии с нормативными правовыми актами,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1.9</w:t>
            </w:r>
          </w:p>
        </w:tc>
        <w:tc>
          <w:tcPr>
            <w:tcW w:w="4710" w:type="dxa"/>
          </w:tcPr>
          <w:p w:rsidR="006C34E5" w:rsidRDefault="006C34E5">
            <w:pPr>
              <w:pStyle w:val="ConsPlusNormal"/>
            </w:pPr>
            <w:r>
              <w:t xml:space="preserve">организован </w:t>
            </w:r>
            <w:proofErr w:type="spellStart"/>
            <w:r>
              <w:t>внутрилабораторный</w:t>
            </w:r>
            <w:proofErr w:type="spellEnd"/>
            <w:r>
              <w:t xml:space="preserve"> контроль качества лабораторных исследований с использованием контрольных материалов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1.10</w:t>
            </w:r>
          </w:p>
        </w:tc>
        <w:tc>
          <w:tcPr>
            <w:tcW w:w="4710" w:type="dxa"/>
          </w:tcPr>
          <w:p w:rsidR="006C34E5" w:rsidRDefault="006C34E5">
            <w:pPr>
              <w:pStyle w:val="ConsPlusNormal"/>
            </w:pPr>
            <w:r>
              <w:t xml:space="preserve">обеспечение реагентами и расходными </w:t>
            </w:r>
            <w:r>
              <w:lastRenderedPageBreak/>
              <w:t>материалами осуществляется в соответствии с перечнем проводимых исследований согласно паспорту клинической лаборатории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1.11</w:t>
            </w:r>
          </w:p>
        </w:tc>
        <w:tc>
          <w:tcPr>
            <w:tcW w:w="4710" w:type="dxa"/>
          </w:tcPr>
          <w:p w:rsidR="006C34E5" w:rsidRDefault="006C34E5">
            <w:pPr>
              <w:pStyle w:val="ConsPlusNormal"/>
            </w:pPr>
            <w:r>
              <w:t>обеспечено соблюдение условий хранения реагентов и расходных материалов в соответствии с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1.12</w:t>
            </w:r>
          </w:p>
        </w:tc>
        <w:tc>
          <w:tcPr>
            <w:tcW w:w="4710" w:type="dxa"/>
          </w:tcPr>
          <w:p w:rsidR="006C34E5" w:rsidRDefault="006C34E5">
            <w:pPr>
              <w:pStyle w:val="ConsPlusNormal"/>
            </w:pPr>
            <w:r>
              <w:t>проводится обучение, контроль знаний и практических навыков медицинских работников по оказанию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1.13</w:t>
            </w:r>
          </w:p>
        </w:tc>
        <w:tc>
          <w:tcPr>
            <w:tcW w:w="4710" w:type="dxa"/>
          </w:tcPr>
          <w:p w:rsidR="006C34E5" w:rsidRDefault="006C34E5">
            <w:pPr>
              <w:pStyle w:val="ConsPlusNormal"/>
            </w:pPr>
            <w:r>
              <w:t>проводится обучение и контроль знаний медицинских работников клинических протоколов по профилям заболеваний, состояниям, синдромам, порядков и методов оказания медицинской помощи (далее - клинические протоколы), соответствующих профилю оказываемой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1.14</w:t>
            </w:r>
          </w:p>
        </w:tc>
        <w:tc>
          <w:tcPr>
            <w:tcW w:w="4710" w:type="dxa"/>
          </w:tcPr>
          <w:p w:rsidR="006C34E5" w:rsidRDefault="006C34E5">
            <w:pPr>
              <w:pStyle w:val="ConsPlusNormal"/>
            </w:pPr>
            <w:r>
              <w:t>официальный интернет-сайт организации здравоохранения функционирует в порядке, установленном законодательством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1.15</w:t>
            </w:r>
          </w:p>
        </w:tc>
        <w:tc>
          <w:tcPr>
            <w:tcW w:w="4710" w:type="dxa"/>
          </w:tcPr>
          <w:p w:rsidR="006C34E5" w:rsidRDefault="006C34E5">
            <w:pPr>
              <w:pStyle w:val="ConsPlusNormal"/>
            </w:pPr>
            <w:r>
              <w:t>наличие на информационных стендах в организации здравоохранения информации о правилах внутреннего распорядка для пациентов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w:t>
            </w:r>
          </w:p>
        </w:tc>
        <w:tc>
          <w:tcPr>
            <w:tcW w:w="10425" w:type="dxa"/>
            <w:gridSpan w:val="4"/>
          </w:tcPr>
          <w:p w:rsidR="006C34E5" w:rsidRDefault="006C34E5">
            <w:pPr>
              <w:pStyle w:val="ConsPlusNormal"/>
            </w:pPr>
            <w:r>
              <w:t>Мероприятия, обеспечивающие доступность оказания медицинской помощи:</w:t>
            </w:r>
          </w:p>
        </w:tc>
      </w:tr>
      <w:tr w:rsidR="006C34E5">
        <w:tc>
          <w:tcPr>
            <w:tcW w:w="870" w:type="dxa"/>
          </w:tcPr>
          <w:p w:rsidR="006C34E5" w:rsidRDefault="006C34E5">
            <w:pPr>
              <w:pStyle w:val="ConsPlusNormal"/>
              <w:jc w:val="center"/>
            </w:pPr>
            <w:r>
              <w:t>2.1</w:t>
            </w:r>
          </w:p>
        </w:tc>
        <w:tc>
          <w:tcPr>
            <w:tcW w:w="4710" w:type="dxa"/>
          </w:tcPr>
          <w:p w:rsidR="006C34E5" w:rsidRDefault="006C34E5">
            <w:pPr>
              <w:pStyle w:val="ConsPlusNormal"/>
            </w:pPr>
            <w:r>
              <w:t xml:space="preserve">наличие в организации здравоохранения локального правового акта по обеспечению </w:t>
            </w:r>
            <w:r>
              <w:lastRenderedPageBreak/>
              <w:t>доступности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w:t>
            </w:r>
          </w:p>
        </w:tc>
        <w:tc>
          <w:tcPr>
            <w:tcW w:w="4710" w:type="dxa"/>
          </w:tcPr>
          <w:p w:rsidR="006C34E5" w:rsidRDefault="006C34E5">
            <w:pPr>
              <w:pStyle w:val="ConsPlusNormal"/>
            </w:pPr>
            <w:r>
              <w:t>наличие информации о деятельности организации здравоохранения, размещенной на информационных стендах и на официальном интернет-сайте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2.3</w:t>
            </w:r>
          </w:p>
        </w:tc>
        <w:tc>
          <w:tcPr>
            <w:tcW w:w="4710" w:type="dxa"/>
          </w:tcPr>
          <w:p w:rsidR="006C34E5" w:rsidRDefault="006C34E5">
            <w:pPr>
              <w:pStyle w:val="ConsPlusNormal"/>
            </w:pPr>
            <w:r>
              <w:t>территория, прилегающая к организации здравоохранения, и ее помещения оборудованы с учетом доступности для лиц с ограниченными возможностями:</w:t>
            </w:r>
            <w:r>
              <w:br/>
              <w:t>оборудование входных групп пандусами (подъемными платформами);</w:t>
            </w:r>
            <w:r>
              <w:br/>
              <w:t>наличие выделенных стоянок для автотранспортных средств лиц с ограниченными возможностями;</w:t>
            </w:r>
            <w:r>
              <w:br/>
              <w:t>наличие поручней, расширенных проемов, кресел-колясок</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w:t>
            </w:r>
          </w:p>
        </w:tc>
        <w:tc>
          <w:tcPr>
            <w:tcW w:w="4710" w:type="dxa"/>
          </w:tcPr>
          <w:p w:rsidR="006C34E5" w:rsidRDefault="006C34E5">
            <w:pPr>
              <w:pStyle w:val="ConsPlusNormal"/>
            </w:pPr>
            <w:r>
              <w:t xml:space="preserve">наличие в организации здравоохранения условий, позволяющих лицам с ограниченными возможностями получать медицинские услуги наравне с другими пациентами, включая: </w:t>
            </w:r>
            <w:r>
              <w:br/>
              <w:t>наличие и доступность санитарно-гигиенических помещений;</w:t>
            </w:r>
            <w:r>
              <w:br/>
              <w:t xml:space="preserve">дублирование надписей, знаков и иной текстовой и графической информации знаками, выполненными рельефно-точечным шрифтом Брайля; </w:t>
            </w:r>
            <w:r>
              <w:br/>
              <w:t>наличие алгоритмов сопровождения лиц с ограниченными возможностями работниками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w:t>
            </w:r>
          </w:p>
        </w:tc>
        <w:tc>
          <w:tcPr>
            <w:tcW w:w="4710" w:type="dxa"/>
          </w:tcPr>
          <w:p w:rsidR="006C34E5" w:rsidRDefault="006C34E5">
            <w:pPr>
              <w:pStyle w:val="ConsPlusNormal"/>
            </w:pPr>
            <w:r>
              <w:t xml:space="preserve">наличие на информационных стендах в </w:t>
            </w:r>
            <w:r>
              <w:lastRenderedPageBreak/>
              <w:t>организации здравоохранения информации о лицах, имеющих право на внеочередное, первоочередное оказание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w:t>
            </w:r>
          </w:p>
        </w:tc>
        <w:tc>
          <w:tcPr>
            <w:tcW w:w="4710" w:type="dxa"/>
          </w:tcPr>
          <w:p w:rsidR="006C34E5" w:rsidRDefault="006C34E5">
            <w:pPr>
              <w:pStyle w:val="ConsPlusNormal"/>
            </w:pPr>
            <w:r>
              <w:t xml:space="preserve">наличие и функционирование на официальном интернет-сайте организации здравоохранения дистанционных способов взаимодействия с получателями медицинских услуг: </w:t>
            </w:r>
            <w:r>
              <w:br/>
              <w:t xml:space="preserve">наличие электронных сервисов (в том числе раздел "Часто задаваемые вопросы", раздел "Вопрос-Ответ"); </w:t>
            </w:r>
            <w:r>
              <w:br/>
              <w:t>обеспечение технической возможности выражения получателями медицинских услуг мнения об удовлетворенности доступностью и качеством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w:t>
            </w:r>
          </w:p>
        </w:tc>
        <w:tc>
          <w:tcPr>
            <w:tcW w:w="4710" w:type="dxa"/>
          </w:tcPr>
          <w:p w:rsidR="006C34E5" w:rsidRDefault="006C34E5">
            <w:pPr>
              <w:pStyle w:val="ConsPlusNormal"/>
            </w:pPr>
            <w:r>
              <w:t>наличие на официальном интернет-сайте организации здравоохранения информации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w:t>
            </w:r>
          </w:p>
        </w:tc>
        <w:tc>
          <w:tcPr>
            <w:tcW w:w="4710" w:type="dxa"/>
          </w:tcPr>
          <w:p w:rsidR="006C34E5" w:rsidRDefault="006C34E5">
            <w:pPr>
              <w:pStyle w:val="ConsPlusNormal"/>
            </w:pPr>
            <w:r>
              <w:t>наличие в организации здравоохранения системы "Электронная очередь"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2.9</w:t>
            </w:r>
          </w:p>
        </w:tc>
        <w:tc>
          <w:tcPr>
            <w:tcW w:w="4710" w:type="dxa"/>
          </w:tcPr>
          <w:p w:rsidR="006C34E5" w:rsidRDefault="006C34E5">
            <w:pPr>
              <w:pStyle w:val="ConsPlusNormal"/>
            </w:pPr>
            <w:r>
              <w:t>обеспечена доступность записи на прием к врачу общей практики, врачу-специалисту, помощнику врача через официальный интернет-сайт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2.10</w:t>
            </w:r>
          </w:p>
        </w:tc>
        <w:tc>
          <w:tcPr>
            <w:tcW w:w="4710" w:type="dxa"/>
          </w:tcPr>
          <w:p w:rsidR="006C34E5" w:rsidRDefault="006C34E5">
            <w:pPr>
              <w:pStyle w:val="ConsPlusNormal"/>
            </w:pPr>
            <w:r>
              <w:t xml:space="preserve">обеспечена доступность на рабочем месте медицинского работника записи к врачу-специалисту, на лабораторные и инструментальные исследования через </w:t>
            </w:r>
            <w:r>
              <w:lastRenderedPageBreak/>
              <w:t>медицинскую информационную систему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2.11</w:t>
            </w:r>
          </w:p>
        </w:tc>
        <w:tc>
          <w:tcPr>
            <w:tcW w:w="4710" w:type="dxa"/>
          </w:tcPr>
          <w:p w:rsidR="006C34E5" w:rsidRDefault="006C34E5">
            <w:pPr>
              <w:pStyle w:val="ConsPlusNormal"/>
            </w:pPr>
            <w:r>
              <w:t>обеспечена доступность записи на прием к врачу общей практики, врачу-специалисту через "Информационный киоск", по телефону или при обращении пациента в организацию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2.12</w:t>
            </w:r>
          </w:p>
        </w:tc>
        <w:tc>
          <w:tcPr>
            <w:tcW w:w="4710" w:type="dxa"/>
          </w:tcPr>
          <w:p w:rsidR="006C34E5" w:rsidRDefault="006C34E5">
            <w:pPr>
              <w:pStyle w:val="ConsPlusNormal"/>
            </w:pPr>
            <w:r>
              <w:t>обеспечена доступность записи на диспансеризацию на официальном интернет-сайте организации здравоохранения, по телефону или при обращении пациента в организацию здравоохранения, определен порядок предварительной записи пациентов на проведение диспансеризации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2.13</w:t>
            </w:r>
          </w:p>
        </w:tc>
        <w:tc>
          <w:tcPr>
            <w:tcW w:w="4710" w:type="dxa"/>
          </w:tcPr>
          <w:p w:rsidR="006C34E5" w:rsidRDefault="006C34E5">
            <w:pPr>
              <w:pStyle w:val="ConsPlusNormal"/>
            </w:pPr>
            <w:r>
              <w:t xml:space="preserve">обеспечена доступность выполнения лабораторных исследований при наличии у пациента направления на их проведение с соблюдением сроков, установленных </w:t>
            </w:r>
            <w:hyperlink r:id="rId20">
              <w:r>
                <w:rPr>
                  <w:color w:val="0000FF"/>
                </w:rPr>
                <w:t>пунктом 15</w:t>
              </w:r>
            </w:hyperlink>
            <w:r>
              <w:t xml:space="preserve"> Инструкции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 утвержденной постановлением Министерства здравоохранения Республики Беларусь от 16 августа 2023 г. N 117</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2.14</w:t>
            </w:r>
          </w:p>
        </w:tc>
        <w:tc>
          <w:tcPr>
            <w:tcW w:w="4710" w:type="dxa"/>
          </w:tcPr>
          <w:p w:rsidR="006C34E5" w:rsidRDefault="006C34E5">
            <w:pPr>
              <w:pStyle w:val="ConsPlusNormal"/>
            </w:pPr>
            <w:r>
              <w:t>обеспечена доступность выполнения электрокардиографии, в том числе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2.15</w:t>
            </w:r>
          </w:p>
        </w:tc>
        <w:tc>
          <w:tcPr>
            <w:tcW w:w="4710" w:type="dxa"/>
          </w:tcPr>
          <w:p w:rsidR="006C34E5" w:rsidRDefault="006C34E5">
            <w:pPr>
              <w:pStyle w:val="ConsPlusNormal"/>
            </w:pPr>
            <w:r>
              <w:t xml:space="preserve">обеспечена доступность консультации врача общей практики в день обращения в </w:t>
            </w:r>
            <w:r>
              <w:lastRenderedPageBreak/>
              <w:t>организацию здравоохранения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2.16</w:t>
            </w:r>
          </w:p>
        </w:tc>
        <w:tc>
          <w:tcPr>
            <w:tcW w:w="4710" w:type="dxa"/>
          </w:tcPr>
          <w:p w:rsidR="006C34E5" w:rsidRDefault="006C34E5">
            <w:pPr>
              <w:pStyle w:val="ConsPlusNormal"/>
            </w:pPr>
            <w:r>
              <w:t>график работы врачей-специалистов обеспечивает доступность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2.17</w:t>
            </w:r>
          </w:p>
        </w:tc>
        <w:tc>
          <w:tcPr>
            <w:tcW w:w="4710" w:type="dxa"/>
          </w:tcPr>
          <w:p w:rsidR="006C34E5" w:rsidRDefault="006C34E5">
            <w:pPr>
              <w:pStyle w:val="ConsPlusNormal"/>
            </w:pPr>
            <w:r>
              <w:t xml:space="preserve">обеспечено оказание медицинской помощи в амбулаторных условиях в соответствии с </w:t>
            </w:r>
            <w:hyperlink r:id="rId21">
              <w:r>
                <w:rPr>
                  <w:color w:val="0000FF"/>
                </w:rPr>
                <w:t>Инструкцией</w:t>
              </w:r>
            </w:hyperlink>
            <w:r>
              <w:t xml:space="preserve">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2.18</w:t>
            </w:r>
          </w:p>
        </w:tc>
        <w:tc>
          <w:tcPr>
            <w:tcW w:w="4710" w:type="dxa"/>
          </w:tcPr>
          <w:p w:rsidR="006C34E5" w:rsidRDefault="006C34E5">
            <w:pPr>
              <w:pStyle w:val="ConsPlusNormal"/>
            </w:pPr>
            <w:r>
              <w:t>наличие в регистратуре порядка (алгоритма) распределения потоков пациентов при обращении в организацию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w:t>
            </w:r>
          </w:p>
        </w:tc>
        <w:tc>
          <w:tcPr>
            <w:tcW w:w="10425" w:type="dxa"/>
            <w:gridSpan w:val="4"/>
          </w:tcPr>
          <w:p w:rsidR="006C34E5" w:rsidRDefault="006C34E5">
            <w:pPr>
              <w:pStyle w:val="ConsPlusNormal"/>
            </w:pPr>
            <w:r>
              <w:t>Организация работы с обращениями граждан и юридических лиц:</w:t>
            </w:r>
          </w:p>
        </w:tc>
      </w:tr>
      <w:tr w:rsidR="006C34E5">
        <w:tc>
          <w:tcPr>
            <w:tcW w:w="870" w:type="dxa"/>
          </w:tcPr>
          <w:p w:rsidR="006C34E5" w:rsidRDefault="006C34E5">
            <w:pPr>
              <w:pStyle w:val="ConsPlusNormal"/>
              <w:jc w:val="center"/>
            </w:pPr>
            <w:r>
              <w:t>3.1</w:t>
            </w:r>
          </w:p>
        </w:tc>
        <w:tc>
          <w:tcPr>
            <w:tcW w:w="4710" w:type="dxa"/>
          </w:tcPr>
          <w:p w:rsidR="006C34E5" w:rsidRDefault="006C34E5">
            <w:pPr>
              <w:pStyle w:val="ConsPlusNormal"/>
            </w:pPr>
            <w:r>
              <w:t>наличие на информационных стендах организации здравоохранения информации о наименовании, месте нахождения и режиме работы вышестоящих организаций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w:t>
            </w:r>
          </w:p>
        </w:tc>
        <w:tc>
          <w:tcPr>
            <w:tcW w:w="4710" w:type="dxa"/>
          </w:tcPr>
          <w:p w:rsidR="006C34E5" w:rsidRDefault="006C34E5">
            <w:pPr>
              <w:pStyle w:val="ConsPlusNormal"/>
            </w:pPr>
            <w:r>
              <w:t xml:space="preserve">наличие на информационных стендах и на официальном интернет-сайте организации здравоохранения информации о порядке работы с обращениями граждан и юридических лиц, включая графики личного приема граждан, их представителей, представителей юридических лиц (далее - личный прием) руководителем организации здравоохранения и его заместителями, график проведения </w:t>
            </w:r>
            <w:r>
              <w:lastRenderedPageBreak/>
              <w:t>"прямых телефонных линий"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w:t>
            </w:r>
          </w:p>
        </w:tc>
        <w:tc>
          <w:tcPr>
            <w:tcW w:w="4710" w:type="dxa"/>
          </w:tcPr>
          <w:p w:rsidR="006C34E5" w:rsidRDefault="006C34E5">
            <w:pPr>
              <w:pStyle w:val="ConsPlusNormal"/>
            </w:pPr>
            <w:r>
              <w:t>наличие на информационных стендах и на официальном интернет-сайте организации здравоохранения информации о графике личного приема руководителями структурных подразделений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w:t>
            </w:r>
          </w:p>
        </w:tc>
        <w:tc>
          <w:tcPr>
            <w:tcW w:w="4710" w:type="dxa"/>
          </w:tcPr>
          <w:p w:rsidR="006C34E5" w:rsidRDefault="006C34E5">
            <w:pPr>
              <w:pStyle w:val="ConsPlusNormal"/>
            </w:pPr>
            <w:r>
              <w:t>организовано проведение личного приема и "прямых телефонных линий" руководителем организации здравоохранения и его заместителями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3.5</w:t>
            </w:r>
          </w:p>
        </w:tc>
        <w:tc>
          <w:tcPr>
            <w:tcW w:w="4710" w:type="dxa"/>
          </w:tcPr>
          <w:p w:rsidR="006C34E5" w:rsidRDefault="006C34E5">
            <w:pPr>
              <w:pStyle w:val="ConsPlusNormal"/>
            </w:pPr>
            <w:r>
              <w:t>организовано проведение личного приема руководителями структурных подразделений организации здравоохранения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w:t>
            </w:r>
          </w:p>
        </w:tc>
        <w:tc>
          <w:tcPr>
            <w:tcW w:w="4710" w:type="dxa"/>
          </w:tcPr>
          <w:p w:rsidR="006C34E5" w:rsidRDefault="006C34E5">
            <w:pPr>
              <w:pStyle w:val="ConsPlusNormal"/>
            </w:pPr>
            <w:r>
              <w:t>работа с обращениями граждан и юридических лиц ведется в соответствии с законодательством об обращениях граждан и юридических лиц:</w:t>
            </w:r>
            <w:r>
              <w:br/>
              <w:t xml:space="preserve">наличие ответственного лица за работу с обращениями граждан и юридических лиц; </w:t>
            </w:r>
            <w:r>
              <w:br/>
              <w:t xml:space="preserve">регистрация обращений граждан и юридических лиц ведется в установленном порядке; </w:t>
            </w:r>
            <w:r>
              <w:br/>
              <w:t xml:space="preserve">соблюдение сроков рассмотрения обращений граждан и юридических лиц; </w:t>
            </w:r>
            <w:r>
              <w:br/>
              <w:t xml:space="preserve">поступившие обращения граждан и юридических лиц рассматриваются в полном </w:t>
            </w:r>
            <w:r>
              <w:lastRenderedPageBreak/>
              <w:t>объеме и по существу поставленных вопросов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w:t>
            </w:r>
          </w:p>
        </w:tc>
        <w:tc>
          <w:tcPr>
            <w:tcW w:w="4710" w:type="dxa"/>
          </w:tcPr>
          <w:p w:rsidR="006C34E5" w:rsidRDefault="006C34E5">
            <w:pPr>
              <w:pStyle w:val="ConsPlusNormal"/>
            </w:pPr>
            <w:r>
              <w:t xml:space="preserve">соблюдение требований законодательства об обращениях граждан и юридических лиц по хранению, выдаче и ведению книги замечаний и предложений: </w:t>
            </w:r>
            <w:r>
              <w:br/>
              <w:t xml:space="preserve">наличие ответственного лица за хранение, выдачу и ведение книги замечаний и предложений; </w:t>
            </w:r>
            <w:r>
              <w:br/>
              <w:t>наличие копий ответов заявителям в месте хранения книги замечаний и предложений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3.8</w:t>
            </w:r>
          </w:p>
        </w:tc>
        <w:tc>
          <w:tcPr>
            <w:tcW w:w="4710" w:type="dxa"/>
          </w:tcPr>
          <w:p w:rsidR="006C34E5" w:rsidRDefault="006C34E5">
            <w:pPr>
              <w:pStyle w:val="ConsPlusNormal"/>
            </w:pPr>
            <w:r>
              <w:t>осуществляется анализ работы с обращениями граждан и юридических лиц (вопросы рассматриваются на производственных (административных, рабочих) совещаниях, клинических конференциях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w:t>
            </w:r>
          </w:p>
        </w:tc>
        <w:tc>
          <w:tcPr>
            <w:tcW w:w="4710" w:type="dxa"/>
          </w:tcPr>
          <w:p w:rsidR="006C34E5" w:rsidRDefault="006C34E5">
            <w:pPr>
              <w:pStyle w:val="ConsPlusNormal"/>
            </w:pPr>
            <w:r>
              <w:t xml:space="preserve">организована работа по проведению анкетирования пациентов (с частотой, определяемой руководителем организации здравоохранения) с целью изучения удовлетворенности населения доступностью и качеством медицинской помощи: </w:t>
            </w:r>
            <w:r>
              <w:br/>
              <w:t xml:space="preserve">наличие локального правового акта, ответственного лица за осуществление анкетирования; </w:t>
            </w:r>
            <w:r>
              <w:br/>
              <w:t xml:space="preserve">осуществляется анализ проведенного анкетирования; </w:t>
            </w:r>
            <w:r>
              <w:br/>
              <w:t xml:space="preserve">принимаемые меры по результатам проведенного анкетирования; </w:t>
            </w:r>
            <w:r>
              <w:br/>
              <w:t xml:space="preserve">рассмотрение вопросов анкетирования на производственных (административных, </w:t>
            </w:r>
            <w:r>
              <w:lastRenderedPageBreak/>
              <w:t>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3.10</w:t>
            </w:r>
          </w:p>
        </w:tc>
        <w:tc>
          <w:tcPr>
            <w:tcW w:w="4710" w:type="dxa"/>
          </w:tcPr>
          <w:p w:rsidR="006C34E5" w:rsidRDefault="006C34E5">
            <w:pPr>
              <w:pStyle w:val="ConsPlusNormal"/>
            </w:pPr>
            <w:r>
              <w:t xml:space="preserve">организована работа по проведению анкетирования работников организации здравоохранения (с частотой, определяемой руководителем организации здравоохранения) с целью изучения социальных вопросов, в том числе психологического климата в организации здравоохранения, справедливости материального стимулирования: </w:t>
            </w:r>
            <w:r>
              <w:br/>
              <w:t xml:space="preserve">наличие локального правового акта, ответственного лица за осуществление анкетирования; </w:t>
            </w:r>
            <w:r>
              <w:br/>
              <w:t xml:space="preserve">осуществляется анализ проведенного анкетирования; </w:t>
            </w:r>
            <w:r>
              <w:br/>
              <w:t xml:space="preserve">принимаемые меры по результатам проведенного анкетирования; </w:t>
            </w:r>
            <w:r>
              <w:br/>
              <w:t>рассмотрение вопросов анкетирования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3.11</w:t>
            </w:r>
          </w:p>
        </w:tc>
        <w:tc>
          <w:tcPr>
            <w:tcW w:w="4710" w:type="dxa"/>
          </w:tcPr>
          <w:p w:rsidR="006C34E5" w:rsidRDefault="006C34E5">
            <w:pPr>
              <w:pStyle w:val="ConsPlusNormal"/>
            </w:pPr>
            <w:r>
              <w:t>вопросы соблюдения законодательства об обращениях граждан и юридических лиц отражены в правилах внутреннего трудового распорядка,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w:t>
            </w:r>
          </w:p>
        </w:tc>
        <w:tc>
          <w:tcPr>
            <w:tcW w:w="10425" w:type="dxa"/>
            <w:gridSpan w:val="4"/>
          </w:tcPr>
          <w:p w:rsidR="006C34E5" w:rsidRDefault="006C34E5">
            <w:pPr>
              <w:pStyle w:val="ConsPlusNormal"/>
            </w:pPr>
            <w:r>
              <w:t>Организация работы по осуществлению административных процедур:</w:t>
            </w:r>
          </w:p>
        </w:tc>
      </w:tr>
      <w:tr w:rsidR="006C34E5">
        <w:tc>
          <w:tcPr>
            <w:tcW w:w="870" w:type="dxa"/>
          </w:tcPr>
          <w:p w:rsidR="006C34E5" w:rsidRDefault="006C34E5">
            <w:pPr>
              <w:pStyle w:val="ConsPlusNormal"/>
              <w:jc w:val="center"/>
            </w:pPr>
            <w:r>
              <w:t>4.1</w:t>
            </w:r>
          </w:p>
        </w:tc>
        <w:tc>
          <w:tcPr>
            <w:tcW w:w="4710" w:type="dxa"/>
          </w:tcPr>
          <w:p w:rsidR="006C34E5" w:rsidRDefault="006C34E5">
            <w:pPr>
              <w:pStyle w:val="ConsPlusNormal"/>
            </w:pPr>
            <w:r>
              <w:t xml:space="preserve">наличие на информационных стендах и на официальном интернет-сайте организации здравоохранения информации о порядке </w:t>
            </w:r>
            <w:r>
              <w:lastRenderedPageBreak/>
              <w:t>осуществления и видах административных процедур в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w:t>
            </w:r>
          </w:p>
        </w:tc>
        <w:tc>
          <w:tcPr>
            <w:tcW w:w="4710" w:type="dxa"/>
          </w:tcPr>
          <w:p w:rsidR="006C34E5" w:rsidRDefault="006C34E5">
            <w:pPr>
              <w:pStyle w:val="ConsPlusNormal"/>
            </w:pPr>
            <w:r>
              <w:t>работа по осуществлению административных процедур организована в соответствии с законодательством об административных процедурах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w:t>
            </w:r>
          </w:p>
        </w:tc>
        <w:tc>
          <w:tcPr>
            <w:tcW w:w="10425" w:type="dxa"/>
            <w:gridSpan w:val="4"/>
          </w:tcPr>
          <w:p w:rsidR="006C34E5" w:rsidRDefault="006C34E5">
            <w:pPr>
              <w:pStyle w:val="ConsPlusNormal"/>
            </w:pPr>
            <w:r>
              <w:t>Организация работы по соблюдению законодательства о борьбе с коррупцией:</w:t>
            </w:r>
          </w:p>
        </w:tc>
      </w:tr>
      <w:tr w:rsidR="006C34E5">
        <w:tc>
          <w:tcPr>
            <w:tcW w:w="870" w:type="dxa"/>
          </w:tcPr>
          <w:p w:rsidR="006C34E5" w:rsidRDefault="006C34E5">
            <w:pPr>
              <w:pStyle w:val="ConsPlusNormal"/>
              <w:jc w:val="center"/>
            </w:pPr>
            <w:r>
              <w:t>5.1</w:t>
            </w:r>
          </w:p>
        </w:tc>
        <w:tc>
          <w:tcPr>
            <w:tcW w:w="4710" w:type="dxa"/>
          </w:tcPr>
          <w:p w:rsidR="006C34E5" w:rsidRDefault="006C34E5">
            <w:pPr>
              <w:pStyle w:val="ConsPlusNormal"/>
            </w:pPr>
            <w:r>
              <w:t>наличие в организации здравоохранения комиссии по противодействию коррупции, соответствие состава комиссии и ее деятельности требованиям законодательства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w:t>
            </w:r>
          </w:p>
        </w:tc>
        <w:tc>
          <w:tcPr>
            <w:tcW w:w="4710" w:type="dxa"/>
          </w:tcPr>
          <w:p w:rsidR="006C34E5" w:rsidRDefault="006C34E5">
            <w:pPr>
              <w:pStyle w:val="ConsPlusNormal"/>
            </w:pPr>
            <w:r>
              <w:t>вопросы соблюдения законодательства о борьбе с коррупцией отражены в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w:t>
            </w:r>
          </w:p>
        </w:tc>
        <w:tc>
          <w:tcPr>
            <w:tcW w:w="4710" w:type="dxa"/>
          </w:tcPr>
          <w:p w:rsidR="006C34E5" w:rsidRDefault="006C34E5">
            <w:pPr>
              <w:pStyle w:val="ConsPlusNormal"/>
            </w:pPr>
            <w:r>
              <w:t>осуществляется анализ работы по противодействию коррупции в организации здравоохранения (вопросы рассматриваются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5.4</w:t>
            </w:r>
          </w:p>
        </w:tc>
        <w:tc>
          <w:tcPr>
            <w:tcW w:w="4710" w:type="dxa"/>
          </w:tcPr>
          <w:p w:rsidR="006C34E5" w:rsidRDefault="006C34E5">
            <w:pPr>
              <w:pStyle w:val="ConsPlusNormal"/>
            </w:pPr>
            <w:r>
              <w:t>наличие в организации здравоохранения положения об урегулировании конфликта интересов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w:t>
            </w:r>
          </w:p>
        </w:tc>
        <w:tc>
          <w:tcPr>
            <w:tcW w:w="4710" w:type="dxa"/>
          </w:tcPr>
          <w:p w:rsidR="006C34E5" w:rsidRDefault="006C34E5">
            <w:pPr>
              <w:pStyle w:val="ConsPlusNormal"/>
            </w:pPr>
            <w:r>
              <w:t>отсутствие коррупционных правонарушений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6</w:t>
            </w:r>
          </w:p>
        </w:tc>
        <w:tc>
          <w:tcPr>
            <w:tcW w:w="10425" w:type="dxa"/>
            <w:gridSpan w:val="4"/>
          </w:tcPr>
          <w:p w:rsidR="006C34E5" w:rsidRDefault="006C34E5">
            <w:pPr>
              <w:pStyle w:val="ConsPlusNormal"/>
            </w:pPr>
            <w:r>
              <w:t>Эффективность использования трудовых ресурсов:</w:t>
            </w:r>
          </w:p>
        </w:tc>
      </w:tr>
      <w:tr w:rsidR="006C34E5">
        <w:tc>
          <w:tcPr>
            <w:tcW w:w="870" w:type="dxa"/>
          </w:tcPr>
          <w:p w:rsidR="006C34E5" w:rsidRDefault="006C34E5">
            <w:pPr>
              <w:pStyle w:val="ConsPlusNormal"/>
              <w:jc w:val="center"/>
            </w:pPr>
            <w:r>
              <w:t>6.1</w:t>
            </w:r>
          </w:p>
        </w:tc>
        <w:tc>
          <w:tcPr>
            <w:tcW w:w="4710" w:type="dxa"/>
          </w:tcPr>
          <w:p w:rsidR="006C34E5" w:rsidRDefault="006C34E5">
            <w:pPr>
              <w:pStyle w:val="ConsPlusNormal"/>
            </w:pPr>
            <w:r>
              <w:t>обеспечение кадровой потребности в специалистах с высшим медицинским, 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6.2</w:t>
            </w:r>
          </w:p>
        </w:tc>
        <w:tc>
          <w:tcPr>
            <w:tcW w:w="4710" w:type="dxa"/>
          </w:tcPr>
          <w:p w:rsidR="006C34E5" w:rsidRDefault="006C34E5">
            <w:pPr>
              <w:pStyle w:val="ConsPlusNormal"/>
            </w:pPr>
            <w:r>
              <w:t>обеспечение кадровой потребности в специалистах со средним медицинским, 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6.3</w:t>
            </w:r>
          </w:p>
        </w:tc>
        <w:tc>
          <w:tcPr>
            <w:tcW w:w="4710" w:type="dxa"/>
          </w:tcPr>
          <w:p w:rsidR="006C34E5" w:rsidRDefault="006C34E5">
            <w:pPr>
              <w:pStyle w:val="ConsPlusNormal"/>
            </w:pPr>
            <w:r>
              <w:t>наличие квалификационных категорий у специалистов с высшим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w:t>
            </w:r>
          </w:p>
        </w:tc>
        <w:tc>
          <w:tcPr>
            <w:tcW w:w="4710" w:type="dxa"/>
          </w:tcPr>
          <w:p w:rsidR="006C34E5" w:rsidRDefault="006C34E5">
            <w:pPr>
              <w:pStyle w:val="ConsPlusNormal"/>
            </w:pPr>
            <w:r>
              <w:t>наличие квалификационных категорий у специалистов со средним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w:t>
            </w:r>
          </w:p>
        </w:tc>
        <w:tc>
          <w:tcPr>
            <w:tcW w:w="4710" w:type="dxa"/>
          </w:tcPr>
          <w:p w:rsidR="006C34E5" w:rsidRDefault="006C34E5">
            <w:pPr>
              <w:pStyle w:val="ConsPlusNormal"/>
            </w:pPr>
            <w:r>
              <w:t>коэффициент совместительства медицинских работников с высшим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6.6</w:t>
            </w:r>
          </w:p>
        </w:tc>
        <w:tc>
          <w:tcPr>
            <w:tcW w:w="4710" w:type="dxa"/>
          </w:tcPr>
          <w:p w:rsidR="006C34E5" w:rsidRDefault="006C34E5">
            <w:pPr>
              <w:pStyle w:val="ConsPlusNormal"/>
            </w:pPr>
            <w:r>
              <w:t>коэффициент совместительства медицинских работников со средним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w:t>
            </w:r>
          </w:p>
        </w:tc>
        <w:tc>
          <w:tcPr>
            <w:tcW w:w="10425" w:type="dxa"/>
            <w:gridSpan w:val="4"/>
          </w:tcPr>
          <w:p w:rsidR="006C34E5" w:rsidRDefault="006C34E5">
            <w:pPr>
              <w:pStyle w:val="ConsPlusNormal"/>
            </w:pPr>
            <w:r>
              <w:t>Материально-техническое обеспечение:</w:t>
            </w:r>
          </w:p>
        </w:tc>
      </w:tr>
      <w:tr w:rsidR="006C34E5">
        <w:tc>
          <w:tcPr>
            <w:tcW w:w="870" w:type="dxa"/>
          </w:tcPr>
          <w:p w:rsidR="006C34E5" w:rsidRDefault="006C34E5">
            <w:pPr>
              <w:pStyle w:val="ConsPlusNormal"/>
              <w:jc w:val="center"/>
            </w:pPr>
            <w:r>
              <w:t>7.1</w:t>
            </w:r>
          </w:p>
        </w:tc>
        <w:tc>
          <w:tcPr>
            <w:tcW w:w="4710" w:type="dxa"/>
          </w:tcPr>
          <w:p w:rsidR="006C34E5" w:rsidRDefault="006C34E5">
            <w:pPr>
              <w:pStyle w:val="ConsPlusNormal"/>
            </w:pPr>
            <w:r>
              <w:t xml:space="preserve">материально-техническая база организации </w:t>
            </w:r>
            <w:r>
              <w:lastRenderedPageBreak/>
              <w:t>здравоохранения соответствует табелю оснащения изделиями медицинского назначения и медицинской техникой, утвержденному руководителем организации здравоохранения (далее, если не установлено иное, - табель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7.2</w:t>
            </w:r>
          </w:p>
        </w:tc>
        <w:tc>
          <w:tcPr>
            <w:tcW w:w="4710" w:type="dxa"/>
          </w:tcPr>
          <w:p w:rsidR="006C34E5" w:rsidRDefault="006C34E5">
            <w:pPr>
              <w:pStyle w:val="ConsPlusNormal"/>
            </w:pPr>
            <w:r>
              <w:t>оснащение кабинета врача-специалиста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w:t>
            </w:r>
          </w:p>
        </w:tc>
        <w:tc>
          <w:tcPr>
            <w:tcW w:w="4710" w:type="dxa"/>
          </w:tcPr>
          <w:p w:rsidR="006C34E5" w:rsidRDefault="006C34E5">
            <w:pPr>
              <w:pStyle w:val="ConsPlusNormal"/>
            </w:pPr>
            <w:r>
              <w:t>оснащение кабинета врача общей практики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w:t>
            </w:r>
          </w:p>
        </w:tc>
        <w:tc>
          <w:tcPr>
            <w:tcW w:w="4710" w:type="dxa"/>
          </w:tcPr>
          <w:p w:rsidR="006C34E5" w:rsidRDefault="006C34E5">
            <w:pPr>
              <w:pStyle w:val="ConsPlusNormal"/>
            </w:pPr>
            <w:r>
              <w:t>наличие своевременной государственной поверки средств измерений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7.5</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7.6</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7.7</w:t>
            </w:r>
          </w:p>
        </w:tc>
        <w:tc>
          <w:tcPr>
            <w:tcW w:w="4710" w:type="dxa"/>
          </w:tcPr>
          <w:p w:rsidR="006C34E5" w:rsidRDefault="006C34E5">
            <w:pPr>
              <w:pStyle w:val="ConsPlusNormal"/>
            </w:pPr>
            <w:r>
              <w:t>обеспечена эффективность использования медицинской техники с учетом сменности работы и отсутствия простоя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w:t>
            </w:r>
          </w:p>
        </w:tc>
        <w:tc>
          <w:tcPr>
            <w:tcW w:w="4710" w:type="dxa"/>
          </w:tcPr>
          <w:p w:rsidR="006C34E5" w:rsidRDefault="006C34E5">
            <w:pPr>
              <w:pStyle w:val="ConsPlusNormal"/>
            </w:pPr>
            <w:r>
              <w:t xml:space="preserve">информатизация организации здравоохранения: </w:t>
            </w:r>
            <w:r>
              <w:br/>
              <w:t xml:space="preserve">обеспечение медицинской информационной системой, автоматизированными информационными системами; </w:t>
            </w:r>
            <w:r>
              <w:br/>
              <w:t xml:space="preserve">внедрение системы межведомственного документооборота; </w:t>
            </w:r>
            <w:r>
              <w:br/>
              <w:t xml:space="preserve">обеспечение информатизации рабочих мест (наличие персонального компьютера, </w:t>
            </w:r>
            <w:r>
              <w:lastRenderedPageBreak/>
              <w:t>автоматизированного рабочего места, электронной цифровой подписи)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7.9</w:t>
            </w:r>
          </w:p>
        </w:tc>
        <w:tc>
          <w:tcPr>
            <w:tcW w:w="4710" w:type="dxa"/>
          </w:tcPr>
          <w:p w:rsidR="006C34E5" w:rsidRDefault="006C34E5">
            <w:pPr>
              <w:pStyle w:val="ConsPlusNormal"/>
            </w:pPr>
            <w:r>
              <w:t>организовано проведение телемедицинского консультирования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8.1</w:t>
            </w:r>
          </w:p>
        </w:tc>
        <w:tc>
          <w:tcPr>
            <w:tcW w:w="4710" w:type="dxa"/>
          </w:tcPr>
          <w:p w:rsidR="006C34E5" w:rsidRDefault="006C34E5">
            <w:pPr>
              <w:pStyle w:val="ConsPlusNormal"/>
            </w:pPr>
            <w:r>
              <w:t>организовано оказание неотложной медицинской помощи в организации здравоохранения, имеется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w:t>
            </w:r>
          </w:p>
        </w:tc>
        <w:tc>
          <w:tcPr>
            <w:tcW w:w="4710" w:type="dxa"/>
          </w:tcPr>
          <w:p w:rsidR="006C34E5" w:rsidRDefault="006C34E5">
            <w:pPr>
              <w:pStyle w:val="ConsPlusNormal"/>
            </w:pPr>
            <w:r>
              <w:t>наличие необходимых лекарственных препаратов, изделий медицинского назначения и медицинской техники для оказания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8.3</w:t>
            </w:r>
          </w:p>
        </w:tc>
        <w:tc>
          <w:tcPr>
            <w:tcW w:w="4710" w:type="dxa"/>
          </w:tcPr>
          <w:p w:rsidR="006C34E5" w:rsidRDefault="006C34E5">
            <w:pPr>
              <w:pStyle w:val="ConsPlusNormal"/>
            </w:pPr>
            <w:r>
              <w:t>осуществляется регистрация всех выявленных осложнений при оказании медицинской помощи, инфекций, связанных с оказанием медицинской помощи, с проведением анализа и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8.4</w:t>
            </w:r>
          </w:p>
        </w:tc>
        <w:tc>
          <w:tcPr>
            <w:tcW w:w="4710" w:type="dxa"/>
          </w:tcPr>
          <w:p w:rsidR="006C34E5" w:rsidRDefault="006C34E5">
            <w:pPr>
              <w:pStyle w:val="ConsPlusNormal"/>
            </w:pPr>
            <w:r>
              <w:t>организован прием пациентов командой врача общей практики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8.5</w:t>
            </w:r>
          </w:p>
        </w:tc>
        <w:tc>
          <w:tcPr>
            <w:tcW w:w="4710" w:type="dxa"/>
          </w:tcPr>
          <w:p w:rsidR="006C34E5" w:rsidRDefault="006C34E5">
            <w:pPr>
              <w:pStyle w:val="ConsPlusNormal"/>
            </w:pPr>
            <w:r>
              <w:t>организовано проведение патронажа пациентов вне организации здравоохранения медицинской сестрой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8.6</w:t>
            </w:r>
          </w:p>
        </w:tc>
        <w:tc>
          <w:tcPr>
            <w:tcW w:w="4710" w:type="dxa"/>
          </w:tcPr>
          <w:p w:rsidR="006C34E5" w:rsidRDefault="006C34E5">
            <w:pPr>
              <w:pStyle w:val="ConsPlusNormal"/>
            </w:pPr>
            <w:r>
              <w:t>организовано проведение медицинских осмотров пациентов вне организации здравоохранения врачами-специалистами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8.7</w:t>
            </w:r>
          </w:p>
        </w:tc>
        <w:tc>
          <w:tcPr>
            <w:tcW w:w="4710" w:type="dxa"/>
          </w:tcPr>
          <w:p w:rsidR="006C34E5" w:rsidRDefault="006C34E5">
            <w:pPr>
              <w:pStyle w:val="ConsPlusNormal"/>
            </w:pPr>
            <w:r>
              <w:t xml:space="preserve">организовано проведение </w:t>
            </w:r>
            <w:proofErr w:type="spellStart"/>
            <w:r>
              <w:t>преаналитического</w:t>
            </w:r>
            <w:proofErr w:type="spellEnd"/>
            <w:r>
              <w:t xml:space="preserve"> этапа лабораторной диагностики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8.8</w:t>
            </w:r>
          </w:p>
        </w:tc>
        <w:tc>
          <w:tcPr>
            <w:tcW w:w="4710" w:type="dxa"/>
          </w:tcPr>
          <w:p w:rsidR="006C34E5" w:rsidRDefault="006C34E5">
            <w:pPr>
              <w:pStyle w:val="ConsPlusNormal"/>
            </w:pPr>
            <w:r>
              <w:t>наличие локального правового акта, утверждающего перечень экстренных лабораторных исследований с установленными минимальными и максимальными сроками их проведения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blPrEx>
          <w:tblBorders>
            <w:insideH w:val="nil"/>
          </w:tblBorders>
        </w:tblPrEx>
        <w:tc>
          <w:tcPr>
            <w:tcW w:w="870" w:type="dxa"/>
            <w:tcBorders>
              <w:bottom w:val="nil"/>
            </w:tcBorders>
          </w:tcPr>
          <w:p w:rsidR="006C34E5" w:rsidRDefault="006C34E5">
            <w:pPr>
              <w:pStyle w:val="ConsPlusNormal"/>
              <w:jc w:val="center"/>
            </w:pPr>
            <w:r>
              <w:t>8.9</w:t>
            </w:r>
          </w:p>
        </w:tc>
        <w:tc>
          <w:tcPr>
            <w:tcW w:w="4710" w:type="dxa"/>
            <w:tcBorders>
              <w:bottom w:val="nil"/>
            </w:tcBorders>
          </w:tcPr>
          <w:p w:rsidR="006C34E5" w:rsidRDefault="006C34E5">
            <w:pPr>
              <w:pStyle w:val="ConsPlusNormal"/>
            </w:pPr>
            <w:r>
              <w:t xml:space="preserve">диспансеризация населения проводится по схеме проведения диспансеризации и в порядке, установленном </w:t>
            </w:r>
            <w:hyperlink r:id="rId22">
              <w:r>
                <w:rPr>
                  <w:color w:val="0000FF"/>
                </w:rPr>
                <w:t>Инструкцией</w:t>
              </w:r>
            </w:hyperlink>
            <w:r>
              <w:t xml:space="preserve"> о порядке проведения диспансеризации взрослого и детского населения Республики Беларусь, утвержденной постановлением Министерства здравоохранения Республики Беларусь от 30 августа 2023 г. N 125</w:t>
            </w:r>
          </w:p>
        </w:tc>
        <w:tc>
          <w:tcPr>
            <w:tcW w:w="1590" w:type="dxa"/>
            <w:tcBorders>
              <w:bottom w:val="nil"/>
            </w:tcBorders>
          </w:tcPr>
          <w:p w:rsidR="006C34E5" w:rsidRDefault="006C34E5">
            <w:pPr>
              <w:pStyle w:val="ConsPlusNormal"/>
            </w:pPr>
          </w:p>
        </w:tc>
        <w:tc>
          <w:tcPr>
            <w:tcW w:w="1710" w:type="dxa"/>
            <w:tcBorders>
              <w:bottom w:val="nil"/>
            </w:tcBorders>
          </w:tcPr>
          <w:p w:rsidR="006C34E5" w:rsidRDefault="006C34E5">
            <w:pPr>
              <w:pStyle w:val="ConsPlusNormal"/>
            </w:pPr>
          </w:p>
        </w:tc>
        <w:tc>
          <w:tcPr>
            <w:tcW w:w="2415" w:type="dxa"/>
            <w:tcBorders>
              <w:bottom w:val="nil"/>
            </w:tcBorders>
          </w:tcPr>
          <w:p w:rsidR="006C34E5" w:rsidRDefault="006C34E5">
            <w:pPr>
              <w:pStyle w:val="ConsPlusNormal"/>
            </w:pPr>
          </w:p>
        </w:tc>
      </w:tr>
      <w:tr w:rsidR="006C34E5">
        <w:tblPrEx>
          <w:tblBorders>
            <w:insideH w:val="nil"/>
          </w:tblBorders>
        </w:tblPrEx>
        <w:tc>
          <w:tcPr>
            <w:tcW w:w="11295" w:type="dxa"/>
            <w:gridSpan w:val="5"/>
            <w:tcBorders>
              <w:top w:val="nil"/>
            </w:tcBorders>
          </w:tcPr>
          <w:p w:rsidR="006C34E5" w:rsidRDefault="006C34E5">
            <w:pPr>
              <w:pStyle w:val="ConsPlusNormal"/>
              <w:jc w:val="both"/>
            </w:pPr>
            <w:r>
              <w:t xml:space="preserve">(в ред. </w:t>
            </w:r>
            <w:hyperlink r:id="rId23">
              <w:r>
                <w:rPr>
                  <w:color w:val="0000FF"/>
                </w:rPr>
                <w:t>постановления</w:t>
              </w:r>
            </w:hyperlink>
            <w:r>
              <w:t xml:space="preserve"> Минздрава от 05.12.2023 N 187)</w:t>
            </w:r>
          </w:p>
        </w:tc>
      </w:tr>
      <w:tr w:rsidR="006C34E5">
        <w:tc>
          <w:tcPr>
            <w:tcW w:w="870" w:type="dxa"/>
          </w:tcPr>
          <w:p w:rsidR="006C34E5" w:rsidRDefault="006C34E5">
            <w:pPr>
              <w:pStyle w:val="ConsPlusNormal"/>
              <w:jc w:val="center"/>
            </w:pPr>
            <w:r>
              <w:t>8.10</w:t>
            </w:r>
          </w:p>
        </w:tc>
        <w:tc>
          <w:tcPr>
            <w:tcW w:w="4710" w:type="dxa"/>
          </w:tcPr>
          <w:p w:rsidR="006C34E5" w:rsidRDefault="006C34E5">
            <w:pPr>
              <w:pStyle w:val="ConsPlusNormal"/>
            </w:pPr>
            <w:r>
              <w:t>руководителем организации здравоохранения осуществляется контроль за проведением диспансеризации и оценкой ее эффективности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8.11</w:t>
            </w:r>
          </w:p>
        </w:tc>
        <w:tc>
          <w:tcPr>
            <w:tcW w:w="4710" w:type="dxa"/>
          </w:tcPr>
          <w:p w:rsidR="006C34E5" w:rsidRDefault="006C34E5">
            <w:pPr>
              <w:pStyle w:val="ConsPlusNormal"/>
            </w:pPr>
            <w:r>
              <w:t>организованы мероприятия по неонатальному скринингу (фенилкетонурия, муковисцидоз, врожденный гипотиреоз)</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8.12</w:t>
            </w:r>
          </w:p>
        </w:tc>
        <w:tc>
          <w:tcPr>
            <w:tcW w:w="4710" w:type="dxa"/>
          </w:tcPr>
          <w:p w:rsidR="006C34E5" w:rsidRDefault="006C34E5">
            <w:pPr>
              <w:pStyle w:val="ConsPlusNormal"/>
            </w:pPr>
            <w:r>
              <w:t xml:space="preserve">организованы мероприятия по </w:t>
            </w:r>
            <w:proofErr w:type="spellStart"/>
            <w:r>
              <w:t>аудиологическому</w:t>
            </w:r>
            <w:proofErr w:type="spellEnd"/>
            <w:r>
              <w:t xml:space="preserve"> скринингу и ранней диагностике нарушений слуха у новорожденных и детей раннего возраста, по раннему выявлению расстройств аутистического спектра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8.13</w:t>
            </w:r>
          </w:p>
        </w:tc>
        <w:tc>
          <w:tcPr>
            <w:tcW w:w="4710" w:type="dxa"/>
          </w:tcPr>
          <w:p w:rsidR="006C34E5" w:rsidRDefault="006C34E5">
            <w:pPr>
              <w:pStyle w:val="ConsPlusNormal"/>
            </w:pPr>
            <w:r>
              <w:t>организованы мероприятия по раннему выявлению (скринингу) онкологических заболеваний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8.14</w:t>
            </w:r>
          </w:p>
        </w:tc>
        <w:tc>
          <w:tcPr>
            <w:tcW w:w="4710" w:type="dxa"/>
          </w:tcPr>
          <w:p w:rsidR="006C34E5" w:rsidRDefault="006C34E5">
            <w:pPr>
              <w:pStyle w:val="ConsPlusNormal"/>
            </w:pPr>
            <w:r>
              <w:t>организовано медицинское наблюдение пациентов со злокачественными новообразованиями 3-й клинической группы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8.15</w:t>
            </w:r>
          </w:p>
        </w:tc>
        <w:tc>
          <w:tcPr>
            <w:tcW w:w="4710" w:type="dxa"/>
          </w:tcPr>
          <w:p w:rsidR="006C34E5" w:rsidRDefault="006C34E5">
            <w:pPr>
              <w:pStyle w:val="ConsPlusNormal"/>
            </w:pPr>
            <w:r>
              <w:t xml:space="preserve">обеспечено проведение </w:t>
            </w:r>
            <w:proofErr w:type="spellStart"/>
            <w:r>
              <w:t>предабортного</w:t>
            </w:r>
            <w:proofErr w:type="spellEnd"/>
            <w:r>
              <w:t xml:space="preserve"> психологического консультирования женщин, обратившихся за проведением искусственного прерывания беременности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8.16</w:t>
            </w:r>
          </w:p>
        </w:tc>
        <w:tc>
          <w:tcPr>
            <w:tcW w:w="4710" w:type="dxa"/>
          </w:tcPr>
          <w:p w:rsidR="006C34E5" w:rsidRDefault="006C34E5">
            <w:pPr>
              <w:pStyle w:val="ConsPlusNormal"/>
            </w:pPr>
            <w:r>
              <w:t>показатель тяжести первичного выхода на инвалидность лиц трудоспособного возраста не более 50%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8.17</w:t>
            </w:r>
          </w:p>
        </w:tc>
        <w:tc>
          <w:tcPr>
            <w:tcW w:w="4710" w:type="dxa"/>
          </w:tcPr>
          <w:p w:rsidR="006C34E5" w:rsidRDefault="006C34E5">
            <w:pPr>
              <w:pStyle w:val="ConsPlusNormal"/>
            </w:pPr>
            <w:r>
              <w:t>осуществляется анализ показателей смертности населения, в том числе лиц трудоспособного возраста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8.18</w:t>
            </w:r>
          </w:p>
        </w:tc>
        <w:tc>
          <w:tcPr>
            <w:tcW w:w="4710" w:type="dxa"/>
          </w:tcPr>
          <w:p w:rsidR="006C34E5" w:rsidRDefault="006C34E5">
            <w:pPr>
              <w:pStyle w:val="ConsPlusNormal"/>
            </w:pPr>
            <w:r>
              <w:t>осуществляется анализ случаев выявления пациентов со злокачественными новообразованиями в далеко зашедших стадиях (III стадия визуальных локализаций + IV стадия всех локализаций)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8.19</w:t>
            </w:r>
          </w:p>
        </w:tc>
        <w:tc>
          <w:tcPr>
            <w:tcW w:w="4710" w:type="dxa"/>
          </w:tcPr>
          <w:p w:rsidR="006C34E5" w:rsidRDefault="006C34E5">
            <w:pPr>
              <w:pStyle w:val="ConsPlusNormal"/>
            </w:pPr>
            <w:r>
              <w:t>отсутствие случаев антенатальной гибели плода (за исключением случаев гибели от непредотвратимых причин) при оказании медицинской помощи в организации здравоохранения,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8.20</w:t>
            </w:r>
          </w:p>
        </w:tc>
        <w:tc>
          <w:tcPr>
            <w:tcW w:w="4710" w:type="dxa"/>
          </w:tcPr>
          <w:p w:rsidR="006C34E5" w:rsidRDefault="006C34E5">
            <w:pPr>
              <w:pStyle w:val="ConsPlusNormal"/>
            </w:pPr>
            <w:r>
              <w:t>отсутствие случаев младенческой смертности (кроме случаев гибели от непредотвратимых причин) при оказании медицинской помощи в организации здравоохранения,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8.21</w:t>
            </w:r>
          </w:p>
        </w:tc>
        <w:tc>
          <w:tcPr>
            <w:tcW w:w="4710" w:type="dxa"/>
          </w:tcPr>
          <w:p w:rsidR="006C34E5" w:rsidRDefault="006C34E5">
            <w:pPr>
              <w:pStyle w:val="ConsPlusNormal"/>
            </w:pPr>
            <w:r>
              <w:t>отсутствие случаев материнской смертности (кроме случаев гибели от непредотвратимых причин) при оказании медицинской помощи в организации здравоохранения,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8.22</w:t>
            </w:r>
          </w:p>
        </w:tc>
        <w:tc>
          <w:tcPr>
            <w:tcW w:w="4710" w:type="dxa"/>
          </w:tcPr>
          <w:p w:rsidR="006C34E5" w:rsidRDefault="006C34E5">
            <w:pPr>
              <w:pStyle w:val="ConsPlusNormal"/>
            </w:pPr>
            <w:r>
              <w:t xml:space="preserve">определен порядок направления пациентов на медицинскую реабилитацию, медицинскую </w:t>
            </w:r>
            <w:proofErr w:type="spellStart"/>
            <w:r>
              <w:t>абилитацию</w:t>
            </w:r>
            <w:proofErr w:type="spellEnd"/>
            <w:r>
              <w:t xml:space="preserve"> (далее, если не установлено иное, - медицинская реабилитация)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8.23</w:t>
            </w:r>
          </w:p>
        </w:tc>
        <w:tc>
          <w:tcPr>
            <w:tcW w:w="4710" w:type="dxa"/>
          </w:tcPr>
          <w:p w:rsidR="006C34E5" w:rsidRDefault="006C34E5">
            <w:pPr>
              <w:pStyle w:val="ConsPlusNormal"/>
            </w:pPr>
            <w:r>
              <w:t xml:space="preserve">организовано проведение врачебных консультаций (консилиумов) в соответствии с </w:t>
            </w:r>
            <w:hyperlink r:id="rId24">
              <w:r>
                <w:rPr>
                  <w:color w:val="0000FF"/>
                </w:rPr>
                <w:t>Инструкцией</w:t>
              </w:r>
            </w:hyperlink>
            <w:r>
              <w:t xml:space="preserve"> о порядке проведения врачебных консультаций (консилиумов), утвержденной постановлением Министерства здравоохранения Республики Беларусь от 20 декабря 2008 г. N 224</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8.24</w:t>
            </w:r>
          </w:p>
        </w:tc>
        <w:tc>
          <w:tcPr>
            <w:tcW w:w="4710" w:type="dxa"/>
          </w:tcPr>
          <w:p w:rsidR="006C34E5" w:rsidRDefault="006C34E5">
            <w:pPr>
              <w:pStyle w:val="ConsPlusNormal"/>
            </w:pPr>
            <w:r>
              <w:t>организовано проведение оценки качества медицинской помощи и медицинских экспертиз (далее - оценка качества), экспертизы качества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8.25</w:t>
            </w:r>
          </w:p>
        </w:tc>
        <w:tc>
          <w:tcPr>
            <w:tcW w:w="4710" w:type="dxa"/>
          </w:tcPr>
          <w:p w:rsidR="006C34E5" w:rsidRDefault="006C34E5">
            <w:pPr>
              <w:pStyle w:val="ConsPlusNormal"/>
            </w:pPr>
            <w:r>
              <w:t>организовано проведение клинических конференций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8.26</w:t>
            </w:r>
          </w:p>
        </w:tc>
        <w:tc>
          <w:tcPr>
            <w:tcW w:w="4710" w:type="dxa"/>
          </w:tcPr>
          <w:p w:rsidR="006C34E5" w:rsidRDefault="006C34E5">
            <w:pPr>
              <w:pStyle w:val="ConsPlusNormal"/>
            </w:pPr>
            <w:r>
              <w:t xml:space="preserve">внедрение в практику работы организации здравоохранения новых методов оказания </w:t>
            </w:r>
            <w:r>
              <w:lastRenderedPageBreak/>
              <w:t>медицинской помощи и (или) малоинвазивных методик диагностики и лечения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8.27</w:t>
            </w:r>
          </w:p>
        </w:tc>
        <w:tc>
          <w:tcPr>
            <w:tcW w:w="4710" w:type="dxa"/>
          </w:tcPr>
          <w:p w:rsidR="006C34E5" w:rsidRDefault="006C34E5">
            <w:pPr>
              <w:pStyle w:val="ConsPlusNormal"/>
            </w:pPr>
            <w:r>
              <w:t>организована работа специализированных тематических школ (школ здоровья)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8.28</w:t>
            </w:r>
          </w:p>
        </w:tc>
        <w:tc>
          <w:tcPr>
            <w:tcW w:w="4710" w:type="dxa"/>
          </w:tcPr>
          <w:p w:rsidR="006C34E5" w:rsidRDefault="006C34E5">
            <w:pPr>
              <w:pStyle w:val="ConsPlusNormal"/>
            </w:pPr>
            <w:r>
              <w:t>осуществляется организация акций в рамках единых дней здоровья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8.29</w:t>
            </w:r>
          </w:p>
        </w:tc>
        <w:tc>
          <w:tcPr>
            <w:tcW w:w="4710" w:type="dxa"/>
          </w:tcPr>
          <w:p w:rsidR="006C34E5" w:rsidRDefault="006C34E5">
            <w:pPr>
              <w:pStyle w:val="ConsPlusNormal"/>
            </w:pPr>
            <w:r>
              <w:t>наличие на официальном интернет-сайте организации здравоохранения информации по актуальным вопросам здоровья граждан, профилактики заболеваний, информации о планирующихся мероприятиях по здоровому образу жизни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w:t>
            </w:r>
          </w:p>
        </w:tc>
        <w:tc>
          <w:tcPr>
            <w:tcW w:w="10425" w:type="dxa"/>
            <w:gridSpan w:val="4"/>
          </w:tcPr>
          <w:p w:rsidR="006C34E5" w:rsidRDefault="006C34E5">
            <w:pPr>
              <w:pStyle w:val="ConsPlusNormal"/>
            </w:pPr>
            <w:r>
              <w:t>Проведение профилактических прививок:</w:t>
            </w:r>
          </w:p>
        </w:tc>
      </w:tr>
      <w:tr w:rsidR="006C34E5">
        <w:tc>
          <w:tcPr>
            <w:tcW w:w="870" w:type="dxa"/>
          </w:tcPr>
          <w:p w:rsidR="006C34E5" w:rsidRDefault="006C34E5">
            <w:pPr>
              <w:pStyle w:val="ConsPlusNormal"/>
              <w:jc w:val="center"/>
            </w:pPr>
            <w:r>
              <w:t>9.1</w:t>
            </w:r>
          </w:p>
        </w:tc>
        <w:tc>
          <w:tcPr>
            <w:tcW w:w="4710" w:type="dxa"/>
          </w:tcPr>
          <w:p w:rsidR="006C34E5" w:rsidRDefault="006C34E5">
            <w:pPr>
              <w:pStyle w:val="ConsPlusNormal"/>
            </w:pPr>
            <w:r>
              <w:t xml:space="preserve">профилактические прививки выполнены в соответствии с Национальным </w:t>
            </w:r>
            <w:hyperlink r:id="rId25">
              <w:r>
                <w:rPr>
                  <w:color w:val="0000FF"/>
                </w:rPr>
                <w:t>календарем</w:t>
              </w:r>
            </w:hyperlink>
            <w:r>
              <w:t xml:space="preserve"> профилактических прививок согласно приложению 1 к постановлению Министерства здравоохранения Республики Беларусь от 17 мая 2018 г. N 42 "О профилактических прививках" и (или) по эпидемиологическим показаниям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9.2</w:t>
            </w:r>
          </w:p>
        </w:tc>
        <w:tc>
          <w:tcPr>
            <w:tcW w:w="4710" w:type="dxa"/>
          </w:tcPr>
          <w:p w:rsidR="006C34E5" w:rsidRDefault="006C34E5">
            <w:pPr>
              <w:pStyle w:val="ConsPlusNormal"/>
            </w:pPr>
            <w:r>
              <w:t>профилактические прививки выполнены с учетом медицинских показаний и противопоказаний к их проведению, в соответствии с инструкцией по медицинскому применению, прилагаемой к иммунобиологическому лекарственному препарату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9.3</w:t>
            </w:r>
          </w:p>
        </w:tc>
        <w:tc>
          <w:tcPr>
            <w:tcW w:w="4710" w:type="dxa"/>
          </w:tcPr>
          <w:p w:rsidR="006C34E5" w:rsidRDefault="006C34E5">
            <w:pPr>
              <w:pStyle w:val="ConsPlusNormal"/>
            </w:pPr>
            <w:r>
              <w:t>наличие устного согласия на проведение профилактической прививки или в установленном порядке оформленного отказа от проведения профилактической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9.4</w:t>
            </w:r>
          </w:p>
        </w:tc>
        <w:tc>
          <w:tcPr>
            <w:tcW w:w="4710" w:type="dxa"/>
          </w:tcPr>
          <w:p w:rsidR="006C34E5" w:rsidRDefault="006C34E5">
            <w:pPr>
              <w:pStyle w:val="ConsPlusNormal"/>
            </w:pPr>
            <w:r>
              <w:t>осуществление медицинского осмотра врачом общей практики (врачом-специалистом, врачом-терапевтом, врачом-педиатром) перед проведением профилактической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9.5</w:t>
            </w:r>
          </w:p>
        </w:tc>
        <w:tc>
          <w:tcPr>
            <w:tcW w:w="4710" w:type="dxa"/>
          </w:tcPr>
          <w:p w:rsidR="006C34E5" w:rsidRDefault="006C34E5">
            <w:pPr>
              <w:pStyle w:val="ConsPlusNormal"/>
            </w:pPr>
            <w:r>
              <w:t>осуществление медицинским работником, проводившим профилактическую прививку, медицинского наблюдения за пациентом в течение 30 минут после введения иммунобиологического лекарственного препарата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9.6</w:t>
            </w:r>
          </w:p>
        </w:tc>
        <w:tc>
          <w:tcPr>
            <w:tcW w:w="4710" w:type="dxa"/>
          </w:tcPr>
          <w:p w:rsidR="006C34E5" w:rsidRDefault="006C34E5">
            <w:pPr>
              <w:pStyle w:val="ConsPlusNormal"/>
            </w:pPr>
            <w:r>
              <w:t>выявление, регистрация и расследование случаев серьезных побочных реакций на профилактические прививки, направление внеочередной информации о серьезной побочной реакции после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9.7</w:t>
            </w:r>
          </w:p>
        </w:tc>
        <w:tc>
          <w:tcPr>
            <w:tcW w:w="4710" w:type="dxa"/>
          </w:tcPr>
          <w:p w:rsidR="006C34E5" w:rsidRDefault="006C34E5">
            <w:pPr>
              <w:pStyle w:val="ConsPlusNormal"/>
            </w:pPr>
            <w:r>
              <w:t>устройство, оборудование и оснащение прививочных кабинетов соответствует санитарно-эпидемиологическим требованиям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9.8</w:t>
            </w:r>
          </w:p>
        </w:tc>
        <w:tc>
          <w:tcPr>
            <w:tcW w:w="4710" w:type="dxa"/>
          </w:tcPr>
          <w:p w:rsidR="006C34E5" w:rsidRDefault="006C34E5">
            <w:pPr>
              <w:pStyle w:val="ConsPlusNormal"/>
            </w:pPr>
            <w:r>
              <w:t xml:space="preserve">транспортировка, хранение и уничтожение иммунобиологических лекарственных средств, а также хранение и использование </w:t>
            </w:r>
            <w:proofErr w:type="spellStart"/>
            <w:r>
              <w:t>хладоэлементов</w:t>
            </w:r>
            <w:proofErr w:type="spellEnd"/>
            <w:r>
              <w:t xml:space="preserve"> соответствует санитарно-эпидемиологическим требованиям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9.9</w:t>
            </w:r>
          </w:p>
        </w:tc>
        <w:tc>
          <w:tcPr>
            <w:tcW w:w="4710" w:type="dxa"/>
          </w:tcPr>
          <w:p w:rsidR="006C34E5" w:rsidRDefault="006C34E5">
            <w:pPr>
              <w:pStyle w:val="ConsPlusNormal"/>
            </w:pPr>
            <w:r>
              <w:t xml:space="preserve">определены лица, ответственные за планирование профилактических прививок, их </w:t>
            </w:r>
            <w:r>
              <w:lastRenderedPageBreak/>
              <w:t>выполнение, транспортировку, хранение, использование и учет иммунобиологических лекарственных препаратов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9.10</w:t>
            </w:r>
          </w:p>
        </w:tc>
        <w:tc>
          <w:tcPr>
            <w:tcW w:w="4710" w:type="dxa"/>
          </w:tcPr>
          <w:p w:rsidR="006C34E5" w:rsidRDefault="006C34E5">
            <w:pPr>
              <w:pStyle w:val="ConsPlusNormal"/>
            </w:pPr>
            <w:r>
              <w:t>осуществляется выборочная оценка достоверности проведения профилактических прививок руководителем (заместителем руководителя)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СТРУКТУРНЫМ ПОДРАЗДЕЛЕНИЕМ АМБУЛАТОРНО-ПОЛИКЛИНИЧЕСКОЙ ОРГАНИЗАЦИИ ЗДРАВООХРАНЕНИЯ</w:t>
            </w:r>
          </w:p>
        </w:tc>
      </w:tr>
      <w:tr w:rsidR="006C34E5">
        <w:tc>
          <w:tcPr>
            <w:tcW w:w="870" w:type="dxa"/>
          </w:tcPr>
          <w:p w:rsidR="006C34E5" w:rsidRDefault="006C34E5">
            <w:pPr>
              <w:pStyle w:val="ConsPlusNormal"/>
              <w:jc w:val="center"/>
            </w:pPr>
            <w:r>
              <w:t>10</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10.1</w:t>
            </w:r>
          </w:p>
        </w:tc>
        <w:tc>
          <w:tcPr>
            <w:tcW w:w="4710" w:type="dxa"/>
          </w:tcPr>
          <w:p w:rsidR="006C34E5" w:rsidRDefault="006C34E5">
            <w:pPr>
              <w:pStyle w:val="ConsPlusNormal"/>
            </w:pPr>
            <w:r>
              <w:t>наличие локального правового акта об организации работы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10.2</w:t>
            </w:r>
          </w:p>
        </w:tc>
        <w:tc>
          <w:tcPr>
            <w:tcW w:w="4710" w:type="dxa"/>
          </w:tcPr>
          <w:p w:rsidR="006C34E5" w:rsidRDefault="006C34E5">
            <w:pPr>
              <w:pStyle w:val="ConsPlusNormal"/>
            </w:pPr>
            <w:r>
              <w:t>наличие у заведующего структурным подразделением документов в соответствии с номенклатурой дел</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10.3</w:t>
            </w:r>
          </w:p>
        </w:tc>
        <w:tc>
          <w:tcPr>
            <w:tcW w:w="4710" w:type="dxa"/>
          </w:tcPr>
          <w:p w:rsidR="006C34E5" w:rsidRDefault="006C34E5">
            <w:pPr>
              <w:pStyle w:val="ConsPlusNormal"/>
            </w:pPr>
            <w:r>
              <w:t>наличие на рабочих местах врачей-специалистов клинических протоколов, соответствующих профилю оказываемой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10.4</w:t>
            </w:r>
          </w:p>
        </w:tc>
        <w:tc>
          <w:tcPr>
            <w:tcW w:w="4710" w:type="dxa"/>
          </w:tcPr>
          <w:p w:rsidR="006C34E5" w:rsidRDefault="006C34E5">
            <w:pPr>
              <w:pStyle w:val="ConsPlusNormal"/>
            </w:pPr>
            <w:r>
              <w:t>оснащение структурного подразделения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10.5</w:t>
            </w:r>
          </w:p>
        </w:tc>
        <w:tc>
          <w:tcPr>
            <w:tcW w:w="4710" w:type="dxa"/>
          </w:tcPr>
          <w:p w:rsidR="006C34E5" w:rsidRDefault="006C34E5">
            <w:pPr>
              <w:pStyle w:val="ConsPlusNormal"/>
            </w:pPr>
            <w:r>
              <w:t>график работы структурного подразделения обеспечивает доступность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10.6</w:t>
            </w:r>
          </w:p>
        </w:tc>
        <w:tc>
          <w:tcPr>
            <w:tcW w:w="4710" w:type="dxa"/>
          </w:tcPr>
          <w:p w:rsidR="006C34E5" w:rsidRDefault="006C34E5">
            <w:pPr>
              <w:pStyle w:val="ConsPlusNormal"/>
            </w:pPr>
            <w:r>
              <w:t xml:space="preserve">наличие в структурном подразделении условий, позволяющих лицам с ограниченными </w:t>
            </w:r>
            <w:r>
              <w:lastRenderedPageBreak/>
              <w:t>возможностями получать медицинские услуги наравне с другими пациентами, включая наличие и доступность санитарно-гигиенических помещений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10.7</w:t>
            </w:r>
          </w:p>
        </w:tc>
        <w:tc>
          <w:tcPr>
            <w:tcW w:w="4710" w:type="dxa"/>
          </w:tcPr>
          <w:p w:rsidR="006C34E5" w:rsidRDefault="006C34E5">
            <w:pPr>
              <w:pStyle w:val="ConsPlusNormal"/>
            </w:pPr>
            <w:r>
              <w:t>отсутствие нарушений санитарно-эпидемиологического режима в структурном подразделении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10.8</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10.9</w:t>
            </w:r>
          </w:p>
        </w:tc>
        <w:tc>
          <w:tcPr>
            <w:tcW w:w="4710" w:type="dxa"/>
          </w:tcPr>
          <w:p w:rsidR="006C34E5" w:rsidRDefault="006C34E5">
            <w:pPr>
              <w:pStyle w:val="ConsPlusNormal"/>
            </w:pPr>
            <w:r>
              <w:t>выполнение плановых показателей деятельности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10.10</w:t>
            </w:r>
          </w:p>
        </w:tc>
        <w:tc>
          <w:tcPr>
            <w:tcW w:w="4710" w:type="dxa"/>
          </w:tcPr>
          <w:p w:rsidR="006C34E5" w:rsidRDefault="006C34E5">
            <w:pPr>
              <w:pStyle w:val="ConsPlusNormal"/>
            </w:pPr>
            <w:r>
              <w:t>осуществляется анализ показателей статистических данных и выполняемой работы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10.11</w:t>
            </w:r>
          </w:p>
        </w:tc>
        <w:tc>
          <w:tcPr>
            <w:tcW w:w="4710" w:type="dxa"/>
          </w:tcPr>
          <w:p w:rsidR="006C34E5" w:rsidRDefault="006C34E5">
            <w:pPr>
              <w:pStyle w:val="ConsPlusNormal"/>
            </w:pPr>
            <w:r>
              <w:t xml:space="preserve">организована выписка рецептов врача в соответствии с </w:t>
            </w:r>
            <w:hyperlink r:id="rId26">
              <w:r>
                <w:rPr>
                  <w:color w:val="0000FF"/>
                </w:rPr>
                <w:t>Инструкцией</w:t>
              </w:r>
            </w:hyperlink>
            <w:r>
              <w:t xml:space="preserve"> о порядке выписывания рецепта врача и создания электронных рецептов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10.12</w:t>
            </w:r>
          </w:p>
        </w:tc>
        <w:tc>
          <w:tcPr>
            <w:tcW w:w="4710" w:type="dxa"/>
          </w:tcPr>
          <w:p w:rsidR="006C34E5" w:rsidRDefault="006C34E5">
            <w:pPr>
              <w:pStyle w:val="ConsPlusNormal"/>
            </w:pPr>
            <w:r>
              <w:t xml:space="preserve">организована выдача и оформление листков нетрудоспособности и справок о временной нетрудоспособности в соответствии с </w:t>
            </w:r>
            <w:hyperlink r:id="rId27">
              <w:r>
                <w:rPr>
                  <w:color w:val="0000FF"/>
                </w:rPr>
                <w:t>Инструкцией</w:t>
              </w:r>
            </w:hyperlink>
            <w:r>
              <w:t xml:space="preserve"> о порядке выдачи и оформления листков нетрудоспособности и справок о временной нетрудоспособности, утвержденной постановлением Министерства здравоохранения Республики Беларусь и Министерства труда и социальной защиты Республики Беларусь от 4 января 2018 г. N 1/1</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10.13</w:t>
            </w:r>
          </w:p>
        </w:tc>
        <w:tc>
          <w:tcPr>
            <w:tcW w:w="4710" w:type="dxa"/>
          </w:tcPr>
          <w:p w:rsidR="006C34E5" w:rsidRDefault="006C34E5">
            <w:pPr>
              <w:pStyle w:val="ConsPlusNormal"/>
            </w:pPr>
            <w:r>
              <w:t>обеспечено 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10.14</w:t>
            </w:r>
          </w:p>
        </w:tc>
        <w:tc>
          <w:tcPr>
            <w:tcW w:w="4710" w:type="dxa"/>
          </w:tcPr>
          <w:p w:rsidR="006C34E5" w:rsidRDefault="006C34E5">
            <w:pPr>
              <w:pStyle w:val="ConsPlusNormal"/>
            </w:pPr>
            <w:r>
              <w:t>обеспечена своевременная государственная поверка средств измерений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10.15</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10.16</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11.1</w:t>
            </w:r>
          </w:p>
        </w:tc>
        <w:tc>
          <w:tcPr>
            <w:tcW w:w="4710" w:type="dxa"/>
          </w:tcPr>
          <w:p w:rsidR="006C34E5" w:rsidRDefault="006C34E5">
            <w:pPr>
              <w:pStyle w:val="ConsPlusNormal"/>
            </w:pPr>
            <w:r>
              <w:t>диспансеризация пациентов, обслуживаемых структурным подразделением, проводится по схеме проведения диспансеризации и в порядке, установленном Инструкцией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11.2</w:t>
            </w:r>
          </w:p>
        </w:tc>
        <w:tc>
          <w:tcPr>
            <w:tcW w:w="4710" w:type="dxa"/>
          </w:tcPr>
          <w:p w:rsidR="006C34E5" w:rsidRDefault="006C34E5">
            <w:pPr>
              <w:pStyle w:val="ConsPlusNormal"/>
            </w:pPr>
            <w:r>
              <w:t>осуществляется регистрация всех выявленных осложнений при оказании медицинской помощи, инфекций, связанных с оказанием медицинской помощи, с проведением анализа и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11.3</w:t>
            </w:r>
          </w:p>
        </w:tc>
        <w:tc>
          <w:tcPr>
            <w:tcW w:w="4710" w:type="dxa"/>
          </w:tcPr>
          <w:p w:rsidR="006C34E5" w:rsidRDefault="006C34E5">
            <w:pPr>
              <w:pStyle w:val="ConsPlusNormal"/>
            </w:pPr>
            <w:r>
              <w:t xml:space="preserve">отсутствие случаев выявления пациентов со злокачественными новообразованиями в далеко зашедших стадиях (III стадия визуальных локализаций + IV стадия всех локализаций), </w:t>
            </w:r>
            <w:r>
              <w:lastRenderedPageBreak/>
              <w:t>обусловленных неполной, несвоевременной и (или) длительной диагностикой, нарушениями при проведении диспансеризации, за последний календарный год и (или) отчетный период,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11.4</w:t>
            </w:r>
          </w:p>
        </w:tc>
        <w:tc>
          <w:tcPr>
            <w:tcW w:w="4710" w:type="dxa"/>
          </w:tcPr>
          <w:p w:rsidR="006C34E5" w:rsidRDefault="006C34E5">
            <w:pPr>
              <w:pStyle w:val="ConsPlusNormal"/>
            </w:pPr>
            <w:r>
              <w:t>осуществляется медицинское наблюдение пациентов со злокачественными новообразованиями 3-й клинической группы, обслуживаемых структурным подразделением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11.5</w:t>
            </w:r>
          </w:p>
        </w:tc>
        <w:tc>
          <w:tcPr>
            <w:tcW w:w="4710" w:type="dxa"/>
          </w:tcPr>
          <w:p w:rsidR="006C34E5" w:rsidRDefault="006C34E5">
            <w:pPr>
              <w:pStyle w:val="ConsPlusNormal"/>
            </w:pPr>
            <w:r>
              <w:t>показатель тяжести первичного выхода на инвалидность лиц трудоспособного возраста, обслуживаемых структурным подразделением, не более 50%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11.6</w:t>
            </w:r>
          </w:p>
        </w:tc>
        <w:tc>
          <w:tcPr>
            <w:tcW w:w="4710" w:type="dxa"/>
          </w:tcPr>
          <w:p w:rsidR="006C34E5" w:rsidRDefault="006C34E5">
            <w:pPr>
              <w:pStyle w:val="ConsPlusNormal"/>
            </w:pPr>
            <w:r>
              <w:t>осуществляется анализ показателей смертности населения, в том числе лиц трудоспособного возраста, обслуживаемого структурным подразделением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11.7</w:t>
            </w:r>
          </w:p>
        </w:tc>
        <w:tc>
          <w:tcPr>
            <w:tcW w:w="4710" w:type="dxa"/>
          </w:tcPr>
          <w:p w:rsidR="006C34E5" w:rsidRDefault="006C34E5">
            <w:pPr>
              <w:pStyle w:val="ConsPlusNormal"/>
            </w:pPr>
            <w:r>
              <w:t>соблюдение порядка направления пациентов на медицинскую реабилитацию</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11.8</w:t>
            </w:r>
          </w:p>
        </w:tc>
        <w:tc>
          <w:tcPr>
            <w:tcW w:w="4710" w:type="dxa"/>
          </w:tcPr>
          <w:p w:rsidR="006C34E5" w:rsidRDefault="006C34E5">
            <w:pPr>
              <w:pStyle w:val="ConsPlusNormal"/>
            </w:pPr>
            <w:r>
              <w:t>организация и проведение медицинской реабилитации соответствует установленному порядку организации и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11.9</w:t>
            </w:r>
          </w:p>
        </w:tc>
        <w:tc>
          <w:tcPr>
            <w:tcW w:w="4710" w:type="dxa"/>
          </w:tcPr>
          <w:p w:rsidR="006C34E5" w:rsidRDefault="006C34E5">
            <w:pPr>
              <w:pStyle w:val="ConsPlusNormal"/>
            </w:pPr>
            <w:r>
              <w:t xml:space="preserve">осуществляется ведение журнала учета пациентов, на которых заполняется индивидуальная программа медицинской реабилитации, </w:t>
            </w:r>
            <w:proofErr w:type="spellStart"/>
            <w:r>
              <w:t>абилитации</w:t>
            </w:r>
            <w:proofErr w:type="spellEnd"/>
            <w:r>
              <w:t xml:space="preserve"> пациента (далее - ИПМРА)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11.10</w:t>
            </w:r>
          </w:p>
        </w:tc>
        <w:tc>
          <w:tcPr>
            <w:tcW w:w="4710" w:type="dxa"/>
          </w:tcPr>
          <w:p w:rsidR="006C34E5" w:rsidRDefault="006C34E5">
            <w:pPr>
              <w:pStyle w:val="ConsPlusNormal"/>
            </w:pPr>
            <w:r>
              <w:t xml:space="preserve">осуществляется ведение журнала учета пациентов, на которых заполняется план медицинской реабилитации, </w:t>
            </w:r>
            <w:proofErr w:type="spellStart"/>
            <w:r>
              <w:t>абилитации</w:t>
            </w:r>
            <w:proofErr w:type="spellEnd"/>
            <w:r>
              <w:t xml:space="preserve"> пациента (далее - ПМР)</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11.11</w:t>
            </w:r>
          </w:p>
        </w:tc>
        <w:tc>
          <w:tcPr>
            <w:tcW w:w="4710" w:type="dxa"/>
          </w:tcPr>
          <w:p w:rsidR="006C34E5" w:rsidRDefault="006C34E5">
            <w:pPr>
              <w:pStyle w:val="ConsPlusNormal"/>
            </w:pPr>
            <w:r>
              <w:t>осуществляется выполнение, своевременная коррекция и оценка эффективности реализации ПМР, ИПМРА с внесением информации в медицинские документы;</w:t>
            </w:r>
            <w:r>
              <w:br/>
              <w:t>обеспечено хранение ИПМРА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11.12</w:t>
            </w:r>
          </w:p>
        </w:tc>
        <w:tc>
          <w:tcPr>
            <w:tcW w:w="4710" w:type="dxa"/>
          </w:tcPr>
          <w:p w:rsidR="006C34E5" w:rsidRDefault="006C34E5">
            <w:pPr>
              <w:pStyle w:val="ConsPlusNormal"/>
            </w:pPr>
            <w:r>
              <w:t>оценка качества осуществляется руководителем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11.13</w:t>
            </w:r>
          </w:p>
        </w:tc>
        <w:tc>
          <w:tcPr>
            <w:tcW w:w="4710" w:type="dxa"/>
          </w:tcPr>
          <w:p w:rsidR="006C34E5" w:rsidRDefault="006C34E5">
            <w:pPr>
              <w:pStyle w:val="ConsPlusNormal"/>
            </w:pPr>
            <w:r>
              <w:t>функционирование специализированных тематических школ (школ здоровья)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11.14</w:t>
            </w:r>
          </w:p>
        </w:tc>
        <w:tc>
          <w:tcPr>
            <w:tcW w:w="4710" w:type="dxa"/>
          </w:tcPr>
          <w:p w:rsidR="006C34E5" w:rsidRDefault="006C34E5">
            <w:pPr>
              <w:pStyle w:val="ConsPlusNormal"/>
            </w:pPr>
            <w:r>
              <w:t>внедрение в практику работы структурного подразделения новых методов оказания медицинской помощи, в том числе медицинской реабилитации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1"/>
            </w:pPr>
            <w:r>
              <w:t>РАЗДЕЛ II. ОКАЗАНИЕ МЕДИЦИНСКОЙ ПОМОЩИ В СТАЦИОНАРНЫХ УСЛОВИЯХ</w:t>
            </w:r>
          </w:p>
        </w:tc>
      </w:tr>
      <w:tr w:rsidR="006C34E5">
        <w:tc>
          <w:tcPr>
            <w:tcW w:w="11295" w:type="dxa"/>
            <w:gridSpan w:val="5"/>
            <w:vAlign w:val="center"/>
          </w:tcPr>
          <w:p w:rsidR="006C34E5" w:rsidRDefault="006C34E5">
            <w:pPr>
              <w:pStyle w:val="ConsPlusNormal"/>
              <w:jc w:val="center"/>
              <w:outlineLvl w:val="2"/>
            </w:pPr>
            <w:r>
              <w:t>БОЛЬНИЧНОЙ ОРГАНИЗАЦИЕЙ ЗДРАВООХРАНЕНИЯ</w:t>
            </w:r>
          </w:p>
        </w:tc>
      </w:tr>
      <w:tr w:rsidR="006C34E5">
        <w:tc>
          <w:tcPr>
            <w:tcW w:w="870" w:type="dxa"/>
          </w:tcPr>
          <w:p w:rsidR="006C34E5" w:rsidRDefault="006C34E5">
            <w:pPr>
              <w:pStyle w:val="ConsPlusNormal"/>
              <w:jc w:val="center"/>
            </w:pPr>
            <w:r>
              <w:t>12</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12.1</w:t>
            </w:r>
          </w:p>
        </w:tc>
        <w:tc>
          <w:tcPr>
            <w:tcW w:w="4710" w:type="dxa"/>
          </w:tcPr>
          <w:p w:rsidR="006C34E5" w:rsidRDefault="006C34E5">
            <w:pPr>
              <w:pStyle w:val="ConsPlusNormal"/>
            </w:pPr>
            <w:r>
              <w:t>отсутствие предписаний за нарушение санитарно-эпидемиологического режима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12.2</w:t>
            </w:r>
          </w:p>
        </w:tc>
        <w:tc>
          <w:tcPr>
            <w:tcW w:w="4710" w:type="dxa"/>
          </w:tcPr>
          <w:p w:rsidR="006C34E5" w:rsidRDefault="006C34E5">
            <w:pPr>
              <w:pStyle w:val="ConsPlusNormal"/>
            </w:pPr>
            <w:r>
              <w:t>отсутствие фактов нарушения исполнительской и трудовой дисциплины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12.3</w:t>
            </w:r>
          </w:p>
        </w:tc>
        <w:tc>
          <w:tcPr>
            <w:tcW w:w="4710" w:type="dxa"/>
          </w:tcPr>
          <w:p w:rsidR="006C34E5" w:rsidRDefault="006C34E5">
            <w:pPr>
              <w:pStyle w:val="ConsPlusNormal"/>
            </w:pPr>
            <w:r>
              <w:t>выполнение управленческих решений по улучшению качества медицинской помощи по результатам ранее проведенных экспертиз качества медицинской помощи, оценок качества медицинской помощи, медицинских экспертиз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12.5</w:t>
            </w:r>
          </w:p>
        </w:tc>
        <w:tc>
          <w:tcPr>
            <w:tcW w:w="4710" w:type="dxa"/>
          </w:tcPr>
          <w:p w:rsidR="006C34E5" w:rsidRDefault="006C34E5">
            <w:pPr>
              <w:pStyle w:val="ConsPlusNormal"/>
            </w:pPr>
            <w:r>
              <w:t xml:space="preserve">организован порядок приобретения, хранения, реализации, отпуска (распределения) наркотических средств и психотропных веществ в соответствии с </w:t>
            </w:r>
            <w:hyperlink r:id="rId28">
              <w:r>
                <w:rPr>
                  <w:color w:val="0000FF"/>
                </w:rPr>
                <w:t>Инструкцией</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 </w:t>
            </w:r>
            <w:r>
              <w:br/>
              <w:t xml:space="preserve">имеется лицензия на деятельность, связанную с оборотом наркотических средств, психотропных веществ и их прекурсоров; </w:t>
            </w:r>
            <w:r>
              <w:br/>
              <w:t xml:space="preserve">помещения хранения наркотических средств соответствуют требованиям, указанным в лицензии; </w:t>
            </w:r>
            <w:r>
              <w:br/>
              <w:t xml:space="preserve">помещения хранения психотропных веществ соответствуют требованиям, указанным в лицензии; </w:t>
            </w:r>
            <w:r>
              <w:br/>
              <w:t xml:space="preserve">соответствие количества доз (ампул, таблеток); </w:t>
            </w:r>
            <w:r>
              <w:br/>
              <w:t xml:space="preserve">наличие постоянно действующей комиссии, созданной приказом руководителя, по </w:t>
            </w:r>
            <w:r>
              <w:lastRenderedPageBreak/>
              <w:t xml:space="preserve">проверке целесообразности назначения наркотических средств и психотропных веществ; </w:t>
            </w:r>
            <w:r>
              <w:br/>
              <w:t>ежемесячная проверка комиссией целесообразности назначения врачами-специалистами наркотических средств и психотропных веществ, состояния их хранения, соответствия записей в медицинских документах записям в журнале учета главной медицинской сестры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12.6</w:t>
            </w:r>
          </w:p>
        </w:tc>
        <w:tc>
          <w:tcPr>
            <w:tcW w:w="4710" w:type="dxa"/>
          </w:tcPr>
          <w:p w:rsidR="006C34E5" w:rsidRDefault="006C34E5">
            <w:pPr>
              <w:pStyle w:val="ConsPlusNormal"/>
            </w:pPr>
            <w:r>
              <w:t xml:space="preserve">организована выписка рецептов врача в соответствии с </w:t>
            </w:r>
            <w:hyperlink r:id="rId29">
              <w:r>
                <w:rPr>
                  <w:color w:val="0000FF"/>
                </w:rPr>
                <w:t>Инструкцией</w:t>
              </w:r>
            </w:hyperlink>
            <w:r>
              <w:t xml:space="preserve"> о порядке выписывания рецепта врача и создания электронных рецептов врача: </w:t>
            </w:r>
            <w:r>
              <w:br/>
              <w:t xml:space="preserve">наличие бланков рецептов врача для выписки лекарственных препаратов, реализуемых в аптеке за полную стоимость, использование иных (компьютерных) способов выписывания рецептов; </w:t>
            </w:r>
            <w:r>
              <w:br/>
              <w:t xml:space="preserve">наличие и учет бланков рецептов врача для выписки наркотических средств; </w:t>
            </w:r>
            <w:r>
              <w:br/>
              <w:t>наличие и учет бланков рецептов врача для выписки психотропных веществ и лекарственных препаратов, обладающих анаболической активностью</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12.7</w:t>
            </w:r>
          </w:p>
        </w:tc>
        <w:tc>
          <w:tcPr>
            <w:tcW w:w="4710" w:type="dxa"/>
          </w:tcPr>
          <w:p w:rsidR="006C34E5" w:rsidRDefault="006C34E5">
            <w:pPr>
              <w:pStyle w:val="ConsPlusNormal"/>
            </w:pPr>
            <w:r>
              <w:t>организовано обеспечение лекарственными препаратами в соответствии с Республиканским формуляром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12.8</w:t>
            </w:r>
          </w:p>
        </w:tc>
        <w:tc>
          <w:tcPr>
            <w:tcW w:w="4710" w:type="dxa"/>
          </w:tcPr>
          <w:p w:rsidR="006C34E5" w:rsidRDefault="006C34E5">
            <w:pPr>
              <w:pStyle w:val="ConsPlusNormal"/>
            </w:pPr>
            <w:r>
              <w:t xml:space="preserve">обеспечено соблюдение условий хранения лекарственных препаратов в соответствии с нормативными правовыми актами, </w:t>
            </w:r>
            <w:r>
              <w:lastRenderedPageBreak/>
              <w:t>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12.9</w:t>
            </w:r>
          </w:p>
        </w:tc>
        <w:tc>
          <w:tcPr>
            <w:tcW w:w="4710" w:type="dxa"/>
          </w:tcPr>
          <w:p w:rsidR="006C34E5" w:rsidRDefault="006C34E5">
            <w:pPr>
              <w:pStyle w:val="ConsPlusNormal"/>
            </w:pPr>
            <w:r>
              <w:t xml:space="preserve">организован </w:t>
            </w:r>
            <w:proofErr w:type="spellStart"/>
            <w:r>
              <w:t>внутрилабораторный</w:t>
            </w:r>
            <w:proofErr w:type="spellEnd"/>
            <w:r>
              <w:t xml:space="preserve"> контроль качества лабораторных исследований с использованием контрольных материалов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12.10</w:t>
            </w:r>
          </w:p>
        </w:tc>
        <w:tc>
          <w:tcPr>
            <w:tcW w:w="4710" w:type="dxa"/>
          </w:tcPr>
          <w:p w:rsidR="006C34E5" w:rsidRDefault="006C34E5">
            <w:pPr>
              <w:pStyle w:val="ConsPlusNormal"/>
            </w:pPr>
            <w:r>
              <w:t>обеспечение реагентами и расходными материалами осуществляется в соответствии с перечнем проводимых исследований согласно паспорту клинической лаборатории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12.11</w:t>
            </w:r>
          </w:p>
        </w:tc>
        <w:tc>
          <w:tcPr>
            <w:tcW w:w="4710" w:type="dxa"/>
          </w:tcPr>
          <w:p w:rsidR="006C34E5" w:rsidRDefault="006C34E5">
            <w:pPr>
              <w:pStyle w:val="ConsPlusNormal"/>
            </w:pPr>
            <w:r>
              <w:t>обеспечено соблюдение условий хранения реагентов и расходных материалов в соответствии с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12.12</w:t>
            </w:r>
          </w:p>
        </w:tc>
        <w:tc>
          <w:tcPr>
            <w:tcW w:w="4710" w:type="dxa"/>
          </w:tcPr>
          <w:p w:rsidR="006C34E5" w:rsidRDefault="006C34E5">
            <w:pPr>
              <w:pStyle w:val="ConsPlusNormal"/>
            </w:pPr>
            <w:r>
              <w:t>проводится обучение, контроль знаний и практических навыков медицинских работников по оказанию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12.13</w:t>
            </w:r>
          </w:p>
        </w:tc>
        <w:tc>
          <w:tcPr>
            <w:tcW w:w="4710" w:type="dxa"/>
          </w:tcPr>
          <w:p w:rsidR="006C34E5" w:rsidRDefault="006C34E5">
            <w:pPr>
              <w:pStyle w:val="ConsPlusNormal"/>
            </w:pPr>
            <w:r>
              <w:t>проводится обучение и контроль знаний медицинских работников клинических протоколов, соответствующих профилю оказываемой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12.14</w:t>
            </w:r>
          </w:p>
        </w:tc>
        <w:tc>
          <w:tcPr>
            <w:tcW w:w="4710" w:type="dxa"/>
          </w:tcPr>
          <w:p w:rsidR="006C34E5" w:rsidRDefault="006C34E5">
            <w:pPr>
              <w:pStyle w:val="ConsPlusNormal"/>
            </w:pPr>
            <w:r>
              <w:t>официальный интернет-сайт функционирует в порядке, установленном законодательством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12.15</w:t>
            </w:r>
          </w:p>
        </w:tc>
        <w:tc>
          <w:tcPr>
            <w:tcW w:w="4710" w:type="dxa"/>
          </w:tcPr>
          <w:p w:rsidR="006C34E5" w:rsidRDefault="006C34E5">
            <w:pPr>
              <w:pStyle w:val="ConsPlusNormal"/>
            </w:pPr>
            <w:r>
              <w:t>наличие на информационных стендах информации о правилах внутреннего распорядка для пациентов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w:t>
            </w:r>
          </w:p>
        </w:tc>
        <w:tc>
          <w:tcPr>
            <w:tcW w:w="10425" w:type="dxa"/>
            <w:gridSpan w:val="4"/>
          </w:tcPr>
          <w:p w:rsidR="006C34E5" w:rsidRDefault="006C34E5">
            <w:pPr>
              <w:pStyle w:val="ConsPlusNormal"/>
            </w:pPr>
            <w:r>
              <w:t>Мероприятия, обеспечивающие доступность оказания медицинской помощи:</w:t>
            </w:r>
          </w:p>
        </w:tc>
      </w:tr>
      <w:tr w:rsidR="006C34E5">
        <w:tc>
          <w:tcPr>
            <w:tcW w:w="870" w:type="dxa"/>
          </w:tcPr>
          <w:p w:rsidR="006C34E5" w:rsidRDefault="006C34E5">
            <w:pPr>
              <w:pStyle w:val="ConsPlusNormal"/>
              <w:jc w:val="center"/>
            </w:pPr>
            <w:r>
              <w:lastRenderedPageBreak/>
              <w:t>13.1</w:t>
            </w:r>
          </w:p>
        </w:tc>
        <w:tc>
          <w:tcPr>
            <w:tcW w:w="4710" w:type="dxa"/>
          </w:tcPr>
          <w:p w:rsidR="006C34E5" w:rsidRDefault="006C34E5">
            <w:pPr>
              <w:pStyle w:val="ConsPlusNormal"/>
            </w:pPr>
            <w:r>
              <w:t>наличие локального правового акта по обеспечению доступности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13.2</w:t>
            </w:r>
          </w:p>
        </w:tc>
        <w:tc>
          <w:tcPr>
            <w:tcW w:w="4710" w:type="dxa"/>
          </w:tcPr>
          <w:p w:rsidR="006C34E5" w:rsidRDefault="006C34E5">
            <w:pPr>
              <w:pStyle w:val="ConsPlusNormal"/>
            </w:pPr>
            <w:r>
              <w:t xml:space="preserve">обеспечено оказание медицинской помощи в стационарных условиях в соответствии с </w:t>
            </w:r>
            <w:hyperlink r:id="rId30">
              <w:r>
                <w:rPr>
                  <w:color w:val="0000FF"/>
                </w:rPr>
                <w:t>Инструкцией</w:t>
              </w:r>
            </w:hyperlink>
            <w:r>
              <w:t xml:space="preserve">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13.3</w:t>
            </w:r>
          </w:p>
        </w:tc>
        <w:tc>
          <w:tcPr>
            <w:tcW w:w="4710" w:type="dxa"/>
          </w:tcPr>
          <w:p w:rsidR="006C34E5" w:rsidRDefault="006C34E5">
            <w:pPr>
              <w:pStyle w:val="ConsPlusNormal"/>
            </w:pPr>
            <w:r>
              <w:t>наличие информации о деятельности больничной организации здравоохранения, размещенной на информационных стендах и на официальном интернет-сайте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13.4</w:t>
            </w:r>
          </w:p>
        </w:tc>
        <w:tc>
          <w:tcPr>
            <w:tcW w:w="4710" w:type="dxa"/>
          </w:tcPr>
          <w:p w:rsidR="006C34E5" w:rsidRDefault="006C34E5">
            <w:pPr>
              <w:pStyle w:val="ConsPlusNormal"/>
            </w:pPr>
            <w:r>
              <w:t>территория, прилегающая к больничной организации здравоохранения, и ее помещения оборудованы с учетом доступности для лиц с ограниченными возможностями:</w:t>
            </w:r>
            <w:r>
              <w:br/>
              <w:t xml:space="preserve">оборудование входных групп пандусами (подъемными платформами); </w:t>
            </w:r>
            <w:r>
              <w:br/>
              <w:t xml:space="preserve">наличие выделенных стоянок для автотранспортных средств лиц с ограниченными возможностями; </w:t>
            </w:r>
            <w:r>
              <w:br/>
              <w:t>наличие поручней, расширенных проемов, кресел-колясок</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13.5</w:t>
            </w:r>
          </w:p>
        </w:tc>
        <w:tc>
          <w:tcPr>
            <w:tcW w:w="4710" w:type="dxa"/>
          </w:tcPr>
          <w:p w:rsidR="006C34E5" w:rsidRDefault="006C34E5">
            <w:pPr>
              <w:pStyle w:val="ConsPlusNormal"/>
            </w:pPr>
            <w:r>
              <w:t>наличие условий, позволяющих лицам с ограниченными возможностями получать медицинские услуги наравне с другими пациентами, включая:</w:t>
            </w:r>
            <w:r>
              <w:br/>
            </w:r>
            <w:r>
              <w:lastRenderedPageBreak/>
              <w:t xml:space="preserve">наличие и доступность санитарно-гигиенических помещений; </w:t>
            </w:r>
            <w:r>
              <w:br/>
              <w:t xml:space="preserve">дублирование надписей, знаков и иной текстовой и графической информации знаками, выполненными рельефно-точечным шрифтом Брайля; </w:t>
            </w:r>
            <w:r>
              <w:br/>
              <w:t>наличие алгоритмов сопровождения лиц с ограниченными возможностями работниками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13.6</w:t>
            </w:r>
          </w:p>
        </w:tc>
        <w:tc>
          <w:tcPr>
            <w:tcW w:w="4710" w:type="dxa"/>
          </w:tcPr>
          <w:p w:rsidR="006C34E5" w:rsidRDefault="006C34E5">
            <w:pPr>
              <w:pStyle w:val="ConsPlusNormal"/>
            </w:pPr>
            <w:r>
              <w:t>наличие на информационных стендах информации о лицах, имеющих право на внеочередное, первоочередное оказание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13.7</w:t>
            </w:r>
          </w:p>
        </w:tc>
        <w:tc>
          <w:tcPr>
            <w:tcW w:w="4710" w:type="dxa"/>
          </w:tcPr>
          <w:p w:rsidR="006C34E5" w:rsidRDefault="006C34E5">
            <w:pPr>
              <w:pStyle w:val="ConsPlusNormal"/>
            </w:pPr>
            <w:r>
              <w:t xml:space="preserve">наличие и функционирование на официальном интернет-сайте дистанционных способов взаимодействия с получателями медицинских услуг: </w:t>
            </w:r>
            <w:r>
              <w:br/>
              <w:t xml:space="preserve">электронных сервисов (в том числе раздел "Часто задаваемые вопросы", раздел "Вопрос-Ответ"); </w:t>
            </w:r>
            <w:r>
              <w:br/>
              <w:t>обеспечение технической возможности выражения получателями медицинских услуг мнения об удовлетворенности доступностью и качеством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13.8</w:t>
            </w:r>
          </w:p>
        </w:tc>
        <w:tc>
          <w:tcPr>
            <w:tcW w:w="4710" w:type="dxa"/>
          </w:tcPr>
          <w:p w:rsidR="006C34E5" w:rsidRDefault="006C34E5">
            <w:pPr>
              <w:pStyle w:val="ConsPlusNormal"/>
            </w:pPr>
            <w:r>
              <w:t>наличие локального правого акта о порядке (алгоритме) распределения потоков пациентов при обращении в приемное отделение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w:t>
            </w:r>
          </w:p>
        </w:tc>
        <w:tc>
          <w:tcPr>
            <w:tcW w:w="10425" w:type="dxa"/>
            <w:gridSpan w:val="4"/>
          </w:tcPr>
          <w:p w:rsidR="006C34E5" w:rsidRDefault="006C34E5">
            <w:pPr>
              <w:pStyle w:val="ConsPlusNormal"/>
            </w:pPr>
            <w:r>
              <w:t>Организация работы с обращениями граждан и юридическими лицами:</w:t>
            </w:r>
          </w:p>
        </w:tc>
      </w:tr>
      <w:tr w:rsidR="006C34E5">
        <w:tc>
          <w:tcPr>
            <w:tcW w:w="870" w:type="dxa"/>
          </w:tcPr>
          <w:p w:rsidR="006C34E5" w:rsidRDefault="006C34E5">
            <w:pPr>
              <w:pStyle w:val="ConsPlusNormal"/>
              <w:jc w:val="center"/>
            </w:pPr>
            <w:r>
              <w:t>14.1</w:t>
            </w:r>
          </w:p>
        </w:tc>
        <w:tc>
          <w:tcPr>
            <w:tcW w:w="4710" w:type="dxa"/>
          </w:tcPr>
          <w:p w:rsidR="006C34E5" w:rsidRDefault="006C34E5">
            <w:pPr>
              <w:pStyle w:val="ConsPlusNormal"/>
            </w:pPr>
            <w:r>
              <w:t xml:space="preserve">наличие на информационных стендах информации о наименовании, месте нахождения и режиме работы вышестоящих </w:t>
            </w:r>
            <w:r>
              <w:lastRenderedPageBreak/>
              <w:t>организаций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14.2</w:t>
            </w:r>
          </w:p>
        </w:tc>
        <w:tc>
          <w:tcPr>
            <w:tcW w:w="4710" w:type="dxa"/>
          </w:tcPr>
          <w:p w:rsidR="006C34E5" w:rsidRDefault="006C34E5">
            <w:pPr>
              <w:pStyle w:val="ConsPlusNormal"/>
            </w:pPr>
            <w:r>
              <w:t>наличие на информационных стендах и на официальном интернет-сайте информации о порядке работы с обращениями граждан и юридических лиц, включая графики личного приема руководителем организации здравоохранения и его заместителями, график проведения "прямых телефонных линий"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14.3</w:t>
            </w:r>
          </w:p>
        </w:tc>
        <w:tc>
          <w:tcPr>
            <w:tcW w:w="4710" w:type="dxa"/>
          </w:tcPr>
          <w:p w:rsidR="006C34E5" w:rsidRDefault="006C34E5">
            <w:pPr>
              <w:pStyle w:val="ConsPlusNormal"/>
            </w:pPr>
            <w:r>
              <w:t>наличие на информационных стендах и на официальном интернет-сайте информации о графике личного приема руководителями структурных подразделений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14.4</w:t>
            </w:r>
          </w:p>
        </w:tc>
        <w:tc>
          <w:tcPr>
            <w:tcW w:w="4710" w:type="dxa"/>
          </w:tcPr>
          <w:p w:rsidR="006C34E5" w:rsidRDefault="006C34E5">
            <w:pPr>
              <w:pStyle w:val="ConsPlusNormal"/>
            </w:pPr>
            <w:r>
              <w:t>организовано проведение личного приема и "прямых телефонных линий" руководителем и его заместителями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14.5</w:t>
            </w:r>
          </w:p>
        </w:tc>
        <w:tc>
          <w:tcPr>
            <w:tcW w:w="4710" w:type="dxa"/>
          </w:tcPr>
          <w:p w:rsidR="006C34E5" w:rsidRDefault="006C34E5">
            <w:pPr>
              <w:pStyle w:val="ConsPlusNormal"/>
            </w:pPr>
            <w:r>
              <w:t>организовано проведение личного приема руководителями структурных подразделений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14.6</w:t>
            </w:r>
          </w:p>
        </w:tc>
        <w:tc>
          <w:tcPr>
            <w:tcW w:w="4710" w:type="dxa"/>
          </w:tcPr>
          <w:p w:rsidR="006C34E5" w:rsidRDefault="006C34E5">
            <w:pPr>
              <w:pStyle w:val="ConsPlusNormal"/>
            </w:pPr>
            <w:r>
              <w:t xml:space="preserve">работа с обращениями граждан и юридических лиц ведется в соответствии с законодательством об обращениях граждан и юридических лиц: </w:t>
            </w:r>
            <w:r>
              <w:br/>
              <w:t xml:space="preserve">наличие ответственного лица за работу с обращениями граждан и юридических лиц; </w:t>
            </w:r>
            <w:r>
              <w:br/>
              <w:t xml:space="preserve">регистрация обращений граждан и юридических лиц ведется в установленном </w:t>
            </w:r>
            <w:r>
              <w:lastRenderedPageBreak/>
              <w:t xml:space="preserve">порядке; </w:t>
            </w:r>
            <w:r>
              <w:br/>
              <w:t xml:space="preserve">соблюдение сроков рассмотрения обращений граждан и юридических лиц; </w:t>
            </w:r>
            <w:r>
              <w:br/>
              <w:t>поступившие обращения граждан и юридических лиц рассматриваются в полном объеме и по существу поставленных вопросов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14.7</w:t>
            </w:r>
          </w:p>
        </w:tc>
        <w:tc>
          <w:tcPr>
            <w:tcW w:w="4710" w:type="dxa"/>
          </w:tcPr>
          <w:p w:rsidR="006C34E5" w:rsidRDefault="006C34E5">
            <w:pPr>
              <w:pStyle w:val="ConsPlusNormal"/>
            </w:pPr>
            <w:r>
              <w:t xml:space="preserve">соблюдение требований законодательства об обращениях граждан и юридических лиц по хранению, выдаче и ведению книги замечаний и предложений: </w:t>
            </w:r>
            <w:r>
              <w:br/>
              <w:t xml:space="preserve">наличие ответственного лица за хранение, выдачу и ведение книги замечаний и предложений; </w:t>
            </w:r>
            <w:r>
              <w:br/>
              <w:t>наличие копий ответов заявителям в месте хранения книги замечаний и предложений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14.8</w:t>
            </w:r>
          </w:p>
        </w:tc>
        <w:tc>
          <w:tcPr>
            <w:tcW w:w="4710" w:type="dxa"/>
          </w:tcPr>
          <w:p w:rsidR="006C34E5" w:rsidRDefault="006C34E5">
            <w:pPr>
              <w:pStyle w:val="ConsPlusNormal"/>
            </w:pPr>
            <w:r>
              <w:t>осуществляется анализ работы с обращениями граждан и юридических лиц (вопросы рассматриваются на производственных (административных, рабочих) совещаниях, клинических конференциях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14.9</w:t>
            </w:r>
          </w:p>
        </w:tc>
        <w:tc>
          <w:tcPr>
            <w:tcW w:w="4710" w:type="dxa"/>
          </w:tcPr>
          <w:p w:rsidR="006C34E5" w:rsidRDefault="006C34E5">
            <w:pPr>
              <w:pStyle w:val="ConsPlusNormal"/>
            </w:pPr>
            <w:r>
              <w:t xml:space="preserve">организована работа по проведению анкетирования пациентов (с частотой, определяемой руководителем организации здравоохранения) с целью изучения удовлетворенности населения доступностью и качеством медицинской помощи, организацией работы: </w:t>
            </w:r>
            <w:r>
              <w:br/>
              <w:t>наличие локального правового акта, ответственного лица за осуществление анкетирования;</w:t>
            </w:r>
            <w:r>
              <w:br/>
            </w:r>
            <w:r>
              <w:lastRenderedPageBreak/>
              <w:t xml:space="preserve">осуществляется анализ проведенного анкетирования; </w:t>
            </w:r>
            <w:r>
              <w:br/>
              <w:t xml:space="preserve">принимаемые меры по результатам проведенного анкетирования; </w:t>
            </w:r>
            <w:r>
              <w:br/>
              <w:t>рассмотрение вопросов анкетирования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14.10</w:t>
            </w:r>
          </w:p>
        </w:tc>
        <w:tc>
          <w:tcPr>
            <w:tcW w:w="4710" w:type="dxa"/>
          </w:tcPr>
          <w:p w:rsidR="006C34E5" w:rsidRDefault="006C34E5">
            <w:pPr>
              <w:pStyle w:val="ConsPlusNormal"/>
            </w:pPr>
            <w:r>
              <w:t xml:space="preserve">организована работа по проведению анкетирования работников (с частотой, определяемой руководителем организации здравоохранения) с целью изучения социальных вопросов, в том числе психологического климата, справедливости материального стимулирования: </w:t>
            </w:r>
            <w:r>
              <w:br/>
              <w:t xml:space="preserve">наличие локального правового акта, ответственного лица за осуществление анкетирования; </w:t>
            </w:r>
            <w:r>
              <w:br/>
              <w:t xml:space="preserve">осуществляется анализ проведенного анкетирования; </w:t>
            </w:r>
            <w:r>
              <w:br/>
              <w:t xml:space="preserve">принимаемые меры по результатам проведенного анкетирования; </w:t>
            </w:r>
            <w:r>
              <w:br/>
              <w:t>рассмотрение вопросов анкетирования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14.11</w:t>
            </w:r>
          </w:p>
        </w:tc>
        <w:tc>
          <w:tcPr>
            <w:tcW w:w="4710" w:type="dxa"/>
          </w:tcPr>
          <w:p w:rsidR="006C34E5" w:rsidRDefault="006C34E5">
            <w:pPr>
              <w:pStyle w:val="ConsPlusNormal"/>
            </w:pPr>
            <w:r>
              <w:t>вопросы соблюдения законодательства об обращениях граждан и юридических лиц отражены в правилах внутреннего трудового распорядка,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15</w:t>
            </w:r>
          </w:p>
        </w:tc>
        <w:tc>
          <w:tcPr>
            <w:tcW w:w="10425" w:type="dxa"/>
            <w:gridSpan w:val="4"/>
          </w:tcPr>
          <w:p w:rsidR="006C34E5" w:rsidRDefault="006C34E5">
            <w:pPr>
              <w:pStyle w:val="ConsPlusNormal"/>
            </w:pPr>
            <w:r>
              <w:t>Организация работы по осуществлению административных процедур:</w:t>
            </w:r>
          </w:p>
        </w:tc>
      </w:tr>
      <w:tr w:rsidR="006C34E5">
        <w:tc>
          <w:tcPr>
            <w:tcW w:w="870" w:type="dxa"/>
          </w:tcPr>
          <w:p w:rsidR="006C34E5" w:rsidRDefault="006C34E5">
            <w:pPr>
              <w:pStyle w:val="ConsPlusNormal"/>
              <w:jc w:val="center"/>
            </w:pPr>
            <w:r>
              <w:t>15.1</w:t>
            </w:r>
          </w:p>
        </w:tc>
        <w:tc>
          <w:tcPr>
            <w:tcW w:w="4710" w:type="dxa"/>
          </w:tcPr>
          <w:p w:rsidR="006C34E5" w:rsidRDefault="006C34E5">
            <w:pPr>
              <w:pStyle w:val="ConsPlusNormal"/>
            </w:pPr>
            <w:r>
              <w:t>наличие на информационных стендах и на официальном интернет-сайте информации о порядке осуществления и видах административных процедур в больничной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15.2</w:t>
            </w:r>
          </w:p>
        </w:tc>
        <w:tc>
          <w:tcPr>
            <w:tcW w:w="4710" w:type="dxa"/>
          </w:tcPr>
          <w:p w:rsidR="006C34E5" w:rsidRDefault="006C34E5">
            <w:pPr>
              <w:pStyle w:val="ConsPlusNormal"/>
            </w:pPr>
            <w:r>
              <w:t>работа по осуществлению административных процедур организована в соответствии с законодательством об административных процедурах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w:t>
            </w:r>
          </w:p>
        </w:tc>
        <w:tc>
          <w:tcPr>
            <w:tcW w:w="10425" w:type="dxa"/>
            <w:gridSpan w:val="4"/>
          </w:tcPr>
          <w:p w:rsidR="006C34E5" w:rsidRDefault="006C34E5">
            <w:pPr>
              <w:pStyle w:val="ConsPlusNormal"/>
            </w:pPr>
            <w:r>
              <w:t>Организация работы по соблюдению законодательства о борьбе с коррупцией:</w:t>
            </w:r>
          </w:p>
        </w:tc>
      </w:tr>
      <w:tr w:rsidR="006C34E5">
        <w:tc>
          <w:tcPr>
            <w:tcW w:w="870" w:type="dxa"/>
          </w:tcPr>
          <w:p w:rsidR="006C34E5" w:rsidRDefault="006C34E5">
            <w:pPr>
              <w:pStyle w:val="ConsPlusNormal"/>
              <w:jc w:val="center"/>
            </w:pPr>
            <w:r>
              <w:t>16.1</w:t>
            </w:r>
          </w:p>
        </w:tc>
        <w:tc>
          <w:tcPr>
            <w:tcW w:w="4710" w:type="dxa"/>
          </w:tcPr>
          <w:p w:rsidR="006C34E5" w:rsidRDefault="006C34E5">
            <w:pPr>
              <w:pStyle w:val="ConsPlusNormal"/>
            </w:pPr>
            <w:r>
              <w:t>наличие комиссии по противодействию коррупции, соответствие состава комиссии и ее деятельности требованиям законодательства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16.2</w:t>
            </w:r>
          </w:p>
        </w:tc>
        <w:tc>
          <w:tcPr>
            <w:tcW w:w="4710" w:type="dxa"/>
          </w:tcPr>
          <w:p w:rsidR="006C34E5" w:rsidRDefault="006C34E5">
            <w:pPr>
              <w:pStyle w:val="ConsPlusNormal"/>
            </w:pPr>
            <w:r>
              <w:t>вопросы соблюдения законодательства о борьбе с коррупцией отражены в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16.3</w:t>
            </w:r>
          </w:p>
        </w:tc>
        <w:tc>
          <w:tcPr>
            <w:tcW w:w="4710" w:type="dxa"/>
          </w:tcPr>
          <w:p w:rsidR="006C34E5" w:rsidRDefault="006C34E5">
            <w:pPr>
              <w:pStyle w:val="ConsPlusNormal"/>
            </w:pPr>
            <w:r>
              <w:t>осуществляется анализ работы по противодействию коррупции в организации здравоохранения (вопросы рассматриваются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16.4</w:t>
            </w:r>
          </w:p>
        </w:tc>
        <w:tc>
          <w:tcPr>
            <w:tcW w:w="4710" w:type="dxa"/>
          </w:tcPr>
          <w:p w:rsidR="006C34E5" w:rsidRDefault="006C34E5">
            <w:pPr>
              <w:pStyle w:val="ConsPlusNormal"/>
            </w:pPr>
            <w:r>
              <w:t>наличие положения об урегулировании конфликта интересов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16.5</w:t>
            </w:r>
          </w:p>
        </w:tc>
        <w:tc>
          <w:tcPr>
            <w:tcW w:w="4710" w:type="dxa"/>
          </w:tcPr>
          <w:p w:rsidR="006C34E5" w:rsidRDefault="006C34E5">
            <w:pPr>
              <w:pStyle w:val="ConsPlusNormal"/>
            </w:pPr>
            <w:r>
              <w:t xml:space="preserve">отсутствие коррупционных правонарушений за </w:t>
            </w:r>
            <w:r>
              <w:lastRenderedPageBreak/>
              <w:t>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w:t>
            </w:r>
          </w:p>
        </w:tc>
        <w:tc>
          <w:tcPr>
            <w:tcW w:w="10425" w:type="dxa"/>
            <w:gridSpan w:val="4"/>
          </w:tcPr>
          <w:p w:rsidR="006C34E5" w:rsidRDefault="006C34E5">
            <w:pPr>
              <w:pStyle w:val="ConsPlusNormal"/>
            </w:pPr>
            <w:r>
              <w:t>Эффективность использования трудовых ресурсов:</w:t>
            </w:r>
          </w:p>
        </w:tc>
      </w:tr>
      <w:tr w:rsidR="006C34E5">
        <w:tc>
          <w:tcPr>
            <w:tcW w:w="870" w:type="dxa"/>
          </w:tcPr>
          <w:p w:rsidR="006C34E5" w:rsidRDefault="006C34E5">
            <w:pPr>
              <w:pStyle w:val="ConsPlusNormal"/>
              <w:jc w:val="center"/>
            </w:pPr>
            <w:r>
              <w:t>17.1</w:t>
            </w:r>
          </w:p>
        </w:tc>
        <w:tc>
          <w:tcPr>
            <w:tcW w:w="4710" w:type="dxa"/>
          </w:tcPr>
          <w:p w:rsidR="006C34E5" w:rsidRDefault="006C34E5">
            <w:pPr>
              <w:pStyle w:val="ConsPlusNormal"/>
            </w:pPr>
            <w:r>
              <w:t>обеспечение кадровой потребности в специалистах с высшим медицинским, 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17.2</w:t>
            </w:r>
          </w:p>
        </w:tc>
        <w:tc>
          <w:tcPr>
            <w:tcW w:w="4710" w:type="dxa"/>
          </w:tcPr>
          <w:p w:rsidR="006C34E5" w:rsidRDefault="006C34E5">
            <w:pPr>
              <w:pStyle w:val="ConsPlusNormal"/>
            </w:pPr>
            <w:r>
              <w:t>обеспечение кадровой потребности в специалистах со средним медицинским, 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17.3</w:t>
            </w:r>
          </w:p>
        </w:tc>
        <w:tc>
          <w:tcPr>
            <w:tcW w:w="4710" w:type="dxa"/>
          </w:tcPr>
          <w:p w:rsidR="006C34E5" w:rsidRDefault="006C34E5">
            <w:pPr>
              <w:pStyle w:val="ConsPlusNormal"/>
            </w:pPr>
            <w:r>
              <w:t>наличие квалификационных категорий у специалистов с высшим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17.4</w:t>
            </w:r>
          </w:p>
        </w:tc>
        <w:tc>
          <w:tcPr>
            <w:tcW w:w="4710" w:type="dxa"/>
          </w:tcPr>
          <w:p w:rsidR="006C34E5" w:rsidRDefault="006C34E5">
            <w:pPr>
              <w:pStyle w:val="ConsPlusNormal"/>
            </w:pPr>
            <w:r>
              <w:t>наличие квалификационных категорий у специалистов со средним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17.5</w:t>
            </w:r>
          </w:p>
        </w:tc>
        <w:tc>
          <w:tcPr>
            <w:tcW w:w="4710" w:type="dxa"/>
          </w:tcPr>
          <w:p w:rsidR="006C34E5" w:rsidRDefault="006C34E5">
            <w:pPr>
              <w:pStyle w:val="ConsPlusNormal"/>
            </w:pPr>
            <w:r>
              <w:t>коэффициент совместительства медицинских работников с высшим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17.6</w:t>
            </w:r>
          </w:p>
        </w:tc>
        <w:tc>
          <w:tcPr>
            <w:tcW w:w="4710" w:type="dxa"/>
          </w:tcPr>
          <w:p w:rsidR="006C34E5" w:rsidRDefault="006C34E5">
            <w:pPr>
              <w:pStyle w:val="ConsPlusNormal"/>
            </w:pPr>
            <w:r>
              <w:t>коэффициент совместительства медицинских работников со средним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18</w:t>
            </w:r>
          </w:p>
        </w:tc>
        <w:tc>
          <w:tcPr>
            <w:tcW w:w="10425" w:type="dxa"/>
            <w:gridSpan w:val="4"/>
          </w:tcPr>
          <w:p w:rsidR="006C34E5" w:rsidRDefault="006C34E5">
            <w:pPr>
              <w:pStyle w:val="ConsPlusNormal"/>
            </w:pPr>
            <w:r>
              <w:t>Материально-техническое обеспечение:</w:t>
            </w:r>
          </w:p>
        </w:tc>
      </w:tr>
      <w:tr w:rsidR="006C34E5">
        <w:tc>
          <w:tcPr>
            <w:tcW w:w="870" w:type="dxa"/>
          </w:tcPr>
          <w:p w:rsidR="006C34E5" w:rsidRDefault="006C34E5">
            <w:pPr>
              <w:pStyle w:val="ConsPlusNormal"/>
              <w:jc w:val="center"/>
            </w:pPr>
            <w:r>
              <w:t>18.1</w:t>
            </w:r>
          </w:p>
        </w:tc>
        <w:tc>
          <w:tcPr>
            <w:tcW w:w="4710" w:type="dxa"/>
          </w:tcPr>
          <w:p w:rsidR="006C34E5" w:rsidRDefault="006C34E5">
            <w:pPr>
              <w:pStyle w:val="ConsPlusNormal"/>
            </w:pPr>
            <w:r>
              <w:t>материально-техническая база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18.2</w:t>
            </w:r>
          </w:p>
        </w:tc>
        <w:tc>
          <w:tcPr>
            <w:tcW w:w="4710" w:type="dxa"/>
          </w:tcPr>
          <w:p w:rsidR="006C34E5" w:rsidRDefault="006C34E5">
            <w:pPr>
              <w:pStyle w:val="ConsPlusNormal"/>
            </w:pPr>
            <w:r>
              <w:t>наличие своевременной государственной поверки средств измерений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18.3</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18.4</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18.5</w:t>
            </w:r>
          </w:p>
        </w:tc>
        <w:tc>
          <w:tcPr>
            <w:tcW w:w="4710" w:type="dxa"/>
          </w:tcPr>
          <w:p w:rsidR="006C34E5" w:rsidRDefault="006C34E5">
            <w:pPr>
              <w:pStyle w:val="ConsPlusNormal"/>
            </w:pPr>
            <w:r>
              <w:t>обеспечена эффективность использования медицинской техники с учетом сменности работы и отсутствия простоя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18.6</w:t>
            </w:r>
          </w:p>
        </w:tc>
        <w:tc>
          <w:tcPr>
            <w:tcW w:w="4710" w:type="dxa"/>
          </w:tcPr>
          <w:p w:rsidR="006C34E5" w:rsidRDefault="006C34E5">
            <w:pPr>
              <w:pStyle w:val="ConsPlusNormal"/>
            </w:pPr>
            <w:r>
              <w:t xml:space="preserve">информатизация организации здравоохранения: </w:t>
            </w:r>
            <w:r>
              <w:br/>
              <w:t xml:space="preserve">обеспечение медицинской информационной системой, автоматизированными информационными системами; </w:t>
            </w:r>
            <w:r>
              <w:br/>
              <w:t xml:space="preserve">наличие технической возможности и применение телемедицинских технологий; </w:t>
            </w:r>
            <w:r>
              <w:br/>
              <w:t xml:space="preserve">внедрение системы межведомственного документооборота; </w:t>
            </w:r>
            <w:r>
              <w:br/>
              <w:t>обеспечение информатизации рабочих мест (наличие персонального компьютера, автоматизированного рабочего места, электронной цифровой подписи)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18.7</w:t>
            </w:r>
          </w:p>
        </w:tc>
        <w:tc>
          <w:tcPr>
            <w:tcW w:w="4710" w:type="dxa"/>
          </w:tcPr>
          <w:p w:rsidR="006C34E5" w:rsidRDefault="006C34E5">
            <w:pPr>
              <w:pStyle w:val="ConsPlusNormal"/>
            </w:pPr>
            <w:r>
              <w:t>организовано проведение телемедицинского консультирования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19</w:t>
            </w:r>
          </w:p>
        </w:tc>
        <w:tc>
          <w:tcPr>
            <w:tcW w:w="4710" w:type="dxa"/>
          </w:tcPr>
          <w:p w:rsidR="006C34E5" w:rsidRDefault="006C34E5">
            <w:pPr>
              <w:pStyle w:val="ConsPlusNormal"/>
            </w:pPr>
            <w:r>
              <w:t>Организовано проведение идентификации личности пациента, в том числе находящегося в бессознательном состоянии или не владеющего государственными языками, на всех этапах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20.1</w:t>
            </w:r>
          </w:p>
        </w:tc>
        <w:tc>
          <w:tcPr>
            <w:tcW w:w="4710" w:type="dxa"/>
          </w:tcPr>
          <w:p w:rsidR="006C34E5" w:rsidRDefault="006C34E5">
            <w:pPr>
              <w:pStyle w:val="ConsPlusNormal"/>
            </w:pPr>
            <w:r>
              <w:t xml:space="preserve">госпитализация пациентов осуществляется в соответствии с медицинскими показаниями по профилю заболевания с соблюдением времени госпитализации, установленным </w:t>
            </w:r>
            <w:hyperlink r:id="rId31">
              <w:r>
                <w:rPr>
                  <w:color w:val="0000FF"/>
                </w:rPr>
                <w:t>Инструкцией</w:t>
              </w:r>
            </w:hyperlink>
            <w:r>
              <w:t xml:space="preserve">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20.2</w:t>
            </w:r>
          </w:p>
        </w:tc>
        <w:tc>
          <w:tcPr>
            <w:tcW w:w="4710" w:type="dxa"/>
          </w:tcPr>
          <w:p w:rsidR="006C34E5" w:rsidRDefault="006C34E5">
            <w:pPr>
              <w:pStyle w:val="ConsPlusNormal"/>
            </w:pPr>
            <w:r>
              <w:t>наличие локальных правовых актов по организации оказания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20.3</w:t>
            </w:r>
          </w:p>
        </w:tc>
        <w:tc>
          <w:tcPr>
            <w:tcW w:w="4710" w:type="dxa"/>
          </w:tcPr>
          <w:p w:rsidR="006C34E5" w:rsidRDefault="006C34E5">
            <w:pPr>
              <w:pStyle w:val="ConsPlusNormal"/>
            </w:pPr>
            <w:r>
              <w:t>наличие лекарственных препаратов, изделий медицинского назначения, медицинской техники, крови и ее компонентов для оказания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20.4</w:t>
            </w:r>
          </w:p>
        </w:tc>
        <w:tc>
          <w:tcPr>
            <w:tcW w:w="4710" w:type="dxa"/>
          </w:tcPr>
          <w:p w:rsidR="006C34E5" w:rsidRDefault="006C34E5">
            <w:pPr>
              <w:pStyle w:val="ConsPlusNormal"/>
            </w:pPr>
            <w:r>
              <w:t>осуществляется регистрация всех выявленных осложнений при оказании медицинской помощи, инфекций, связанных с оказанием медицинской помощи, с проведением анализа и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20.5</w:t>
            </w:r>
          </w:p>
        </w:tc>
        <w:tc>
          <w:tcPr>
            <w:tcW w:w="4710" w:type="dxa"/>
          </w:tcPr>
          <w:p w:rsidR="006C34E5" w:rsidRDefault="006C34E5">
            <w:pPr>
              <w:pStyle w:val="ConsPlusNormal"/>
            </w:pPr>
            <w:r>
              <w:t xml:space="preserve">наличие локального правового акта, утверждающего перечень экстренных лабораторных исследований с установленными </w:t>
            </w:r>
            <w:r>
              <w:lastRenderedPageBreak/>
              <w:t>минимальными и максимальными сроками их проведения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20.6</w:t>
            </w:r>
          </w:p>
        </w:tc>
        <w:tc>
          <w:tcPr>
            <w:tcW w:w="4710" w:type="dxa"/>
          </w:tcPr>
          <w:p w:rsidR="006C34E5" w:rsidRDefault="006C34E5">
            <w:pPr>
              <w:pStyle w:val="ConsPlusNormal"/>
            </w:pPr>
            <w:r>
              <w:t xml:space="preserve">обеспечено проведение </w:t>
            </w:r>
            <w:proofErr w:type="spellStart"/>
            <w:r>
              <w:t>предабортного</w:t>
            </w:r>
            <w:proofErr w:type="spellEnd"/>
            <w:r>
              <w:t xml:space="preserve"> психологического консультирования женщин, обратившихся за проведением искусственного прерывания беременности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20.7</w:t>
            </w:r>
          </w:p>
        </w:tc>
        <w:tc>
          <w:tcPr>
            <w:tcW w:w="4710" w:type="dxa"/>
          </w:tcPr>
          <w:p w:rsidR="006C34E5" w:rsidRDefault="006C34E5">
            <w:pPr>
              <w:pStyle w:val="ConsPlusNormal"/>
            </w:pPr>
            <w:r>
              <w:t xml:space="preserve">осуществляется анализ показателей летальности, в том числе </w:t>
            </w:r>
            <w:proofErr w:type="spellStart"/>
            <w:r>
              <w:t>досуточной</w:t>
            </w:r>
            <w:proofErr w:type="spellEnd"/>
            <w:r>
              <w:t>, послеоперационной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20.8</w:t>
            </w:r>
          </w:p>
        </w:tc>
        <w:tc>
          <w:tcPr>
            <w:tcW w:w="4710" w:type="dxa"/>
          </w:tcPr>
          <w:p w:rsidR="006C34E5" w:rsidRDefault="006C34E5">
            <w:pPr>
              <w:pStyle w:val="ConsPlusNormal"/>
            </w:pPr>
            <w:r>
              <w:t>отсутствие случаев расхождения клинических и патологоанатомических диагнозов по основному заболеванию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20.9</w:t>
            </w:r>
          </w:p>
        </w:tc>
        <w:tc>
          <w:tcPr>
            <w:tcW w:w="4710" w:type="dxa"/>
          </w:tcPr>
          <w:p w:rsidR="006C34E5" w:rsidRDefault="006C34E5">
            <w:pPr>
              <w:pStyle w:val="ConsPlusNormal"/>
            </w:pPr>
            <w:r>
              <w:t xml:space="preserve">патогистологическое исследование </w:t>
            </w:r>
            <w:proofErr w:type="spellStart"/>
            <w:r>
              <w:t>биопсийного</w:t>
            </w:r>
            <w:proofErr w:type="spellEnd"/>
            <w:r>
              <w:t xml:space="preserve"> (операционного) материала при проведении оперативного вмешательства осуществляется в 100%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20.10</w:t>
            </w:r>
          </w:p>
        </w:tc>
        <w:tc>
          <w:tcPr>
            <w:tcW w:w="4710" w:type="dxa"/>
          </w:tcPr>
          <w:p w:rsidR="006C34E5" w:rsidRDefault="006C34E5">
            <w:pPr>
              <w:pStyle w:val="ConsPlusNormal"/>
            </w:pPr>
            <w:r>
              <w:t>патологоанатомические вскрытия проводятся в 100% от числа умерших, подлежащих обязательному патологоанатомическому вскрытию</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20.11</w:t>
            </w:r>
          </w:p>
        </w:tc>
        <w:tc>
          <w:tcPr>
            <w:tcW w:w="4710" w:type="dxa"/>
          </w:tcPr>
          <w:p w:rsidR="006C34E5" w:rsidRDefault="006C34E5">
            <w:pPr>
              <w:pStyle w:val="ConsPlusNormal"/>
            </w:pPr>
            <w:r>
              <w:t>участие врачей-специалистов при проведении патологоанатомического вскрытия пациентов, умерших в больничной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20.12</w:t>
            </w:r>
          </w:p>
        </w:tc>
        <w:tc>
          <w:tcPr>
            <w:tcW w:w="4710" w:type="dxa"/>
          </w:tcPr>
          <w:p w:rsidR="006C34E5" w:rsidRDefault="006C34E5">
            <w:pPr>
              <w:pStyle w:val="ConsPlusNormal"/>
            </w:pPr>
            <w:r>
              <w:t>медицинская реабилитация осуществляется в соответствии с порядком организации и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20.13</w:t>
            </w:r>
          </w:p>
        </w:tc>
        <w:tc>
          <w:tcPr>
            <w:tcW w:w="4710" w:type="dxa"/>
          </w:tcPr>
          <w:p w:rsidR="006C34E5" w:rsidRDefault="006C34E5">
            <w:pPr>
              <w:pStyle w:val="ConsPlusNormal"/>
            </w:pPr>
            <w:r>
              <w:t>проведение врачебных консультаций (консилиумов) в соответствии с Инструкцией о порядке проведения врачебных консультаций (консилиумов)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20.14</w:t>
            </w:r>
          </w:p>
        </w:tc>
        <w:tc>
          <w:tcPr>
            <w:tcW w:w="4710" w:type="dxa"/>
          </w:tcPr>
          <w:p w:rsidR="006C34E5" w:rsidRDefault="006C34E5">
            <w:pPr>
              <w:pStyle w:val="ConsPlusNormal"/>
            </w:pPr>
            <w:r>
              <w:t>организовано направление эпикризов в амбулаторно-поликлиническую организацию здравоохранения по месту жительства (месту пребывания) на электронном или бумажном носителе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20.15</w:t>
            </w:r>
          </w:p>
        </w:tc>
        <w:tc>
          <w:tcPr>
            <w:tcW w:w="4710" w:type="dxa"/>
          </w:tcPr>
          <w:p w:rsidR="006C34E5" w:rsidRDefault="006C34E5">
            <w:pPr>
              <w:pStyle w:val="ConsPlusNormal"/>
            </w:pPr>
            <w:r>
              <w:t>организовано проведение оценки качества, экспертизы качества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20.16</w:t>
            </w:r>
          </w:p>
        </w:tc>
        <w:tc>
          <w:tcPr>
            <w:tcW w:w="4710" w:type="dxa"/>
          </w:tcPr>
          <w:p w:rsidR="006C34E5" w:rsidRDefault="006C34E5">
            <w:pPr>
              <w:pStyle w:val="ConsPlusNormal"/>
            </w:pPr>
            <w:r>
              <w:t>организовано проведение клинических конференций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20.17</w:t>
            </w:r>
          </w:p>
        </w:tc>
        <w:tc>
          <w:tcPr>
            <w:tcW w:w="4710" w:type="dxa"/>
          </w:tcPr>
          <w:p w:rsidR="006C34E5" w:rsidRDefault="006C34E5">
            <w:pPr>
              <w:pStyle w:val="ConsPlusNormal"/>
            </w:pPr>
            <w:r>
              <w:t>внедрение в практику работы организации здравоохранения новых методов оказания медицинской помощи и (или) малоинвазивных методик диагностики и лечения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20.18</w:t>
            </w:r>
          </w:p>
        </w:tc>
        <w:tc>
          <w:tcPr>
            <w:tcW w:w="4710" w:type="dxa"/>
          </w:tcPr>
          <w:p w:rsidR="006C34E5" w:rsidRDefault="006C34E5">
            <w:pPr>
              <w:pStyle w:val="ConsPlusNormal"/>
            </w:pPr>
            <w:r>
              <w:t>организована работа специализированных тематических школ (школ здоровья) по профилю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w:t>
            </w:r>
          </w:p>
        </w:tc>
        <w:tc>
          <w:tcPr>
            <w:tcW w:w="10425" w:type="dxa"/>
            <w:gridSpan w:val="4"/>
          </w:tcPr>
          <w:p w:rsidR="006C34E5" w:rsidRDefault="006C34E5">
            <w:pPr>
              <w:pStyle w:val="ConsPlusNormal"/>
            </w:pPr>
            <w:r>
              <w:t>Проведение профилактических прививок:</w:t>
            </w:r>
          </w:p>
        </w:tc>
      </w:tr>
      <w:tr w:rsidR="006C34E5">
        <w:tc>
          <w:tcPr>
            <w:tcW w:w="870" w:type="dxa"/>
          </w:tcPr>
          <w:p w:rsidR="006C34E5" w:rsidRDefault="006C34E5">
            <w:pPr>
              <w:pStyle w:val="ConsPlusNormal"/>
              <w:jc w:val="center"/>
            </w:pPr>
            <w:r>
              <w:t>21.1</w:t>
            </w:r>
          </w:p>
        </w:tc>
        <w:tc>
          <w:tcPr>
            <w:tcW w:w="4710" w:type="dxa"/>
          </w:tcPr>
          <w:p w:rsidR="006C34E5" w:rsidRDefault="006C34E5">
            <w:pPr>
              <w:pStyle w:val="ConsPlusNormal"/>
            </w:pPr>
            <w:r>
              <w:t>профилактические прививки выполнены в соответствии с Национальным календарем профилактических прививок и (или) по эпидемиологическим показаниям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21.2</w:t>
            </w:r>
          </w:p>
        </w:tc>
        <w:tc>
          <w:tcPr>
            <w:tcW w:w="4710" w:type="dxa"/>
          </w:tcPr>
          <w:p w:rsidR="006C34E5" w:rsidRDefault="006C34E5">
            <w:pPr>
              <w:pStyle w:val="ConsPlusNormal"/>
            </w:pPr>
            <w:r>
              <w:t xml:space="preserve">профилактические прививки выполнены с </w:t>
            </w:r>
            <w:r>
              <w:lastRenderedPageBreak/>
              <w:t>учетом медицинских показаний и противопоказаний к их проведению в соответствии с инструкцией по медицинскому применению, прилагаемой к иммунобиологическому лекарственному препарату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21.3</w:t>
            </w:r>
          </w:p>
        </w:tc>
        <w:tc>
          <w:tcPr>
            <w:tcW w:w="4710" w:type="dxa"/>
          </w:tcPr>
          <w:p w:rsidR="006C34E5" w:rsidRDefault="006C34E5">
            <w:pPr>
              <w:pStyle w:val="ConsPlusNormal"/>
            </w:pPr>
            <w:r>
              <w:t>наличие устного согласия на проведение профилактической прививки или в установленном порядке оформленного отказа от проведения профилактической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21.4</w:t>
            </w:r>
          </w:p>
        </w:tc>
        <w:tc>
          <w:tcPr>
            <w:tcW w:w="4710" w:type="dxa"/>
          </w:tcPr>
          <w:p w:rsidR="006C34E5" w:rsidRDefault="006C34E5">
            <w:pPr>
              <w:pStyle w:val="ConsPlusNormal"/>
            </w:pPr>
            <w:r>
              <w:t>осуществление медицинского осмотра врачом-специалистом перед проведением профилактической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21.5</w:t>
            </w:r>
          </w:p>
        </w:tc>
        <w:tc>
          <w:tcPr>
            <w:tcW w:w="4710" w:type="dxa"/>
          </w:tcPr>
          <w:p w:rsidR="006C34E5" w:rsidRDefault="006C34E5">
            <w:pPr>
              <w:pStyle w:val="ConsPlusNormal"/>
            </w:pPr>
            <w:r>
              <w:t>осуществление медицинским работником, проводившим профилактическую прививку, медицинского наблюдения за пациентом в течение 30 минут после введения иммунобиологического лекарственного препарата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21.6</w:t>
            </w:r>
          </w:p>
        </w:tc>
        <w:tc>
          <w:tcPr>
            <w:tcW w:w="4710" w:type="dxa"/>
          </w:tcPr>
          <w:p w:rsidR="006C34E5" w:rsidRDefault="006C34E5">
            <w:pPr>
              <w:pStyle w:val="ConsPlusNormal"/>
            </w:pPr>
            <w:r>
              <w:t>выявление, регистрация и расследование случаев серьезных побочных реакций на профилактические прививки, направление внеочередной информации о серьезной побочной реакции после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21.7</w:t>
            </w:r>
          </w:p>
        </w:tc>
        <w:tc>
          <w:tcPr>
            <w:tcW w:w="4710" w:type="dxa"/>
          </w:tcPr>
          <w:p w:rsidR="006C34E5" w:rsidRDefault="006C34E5">
            <w:pPr>
              <w:pStyle w:val="ConsPlusNormal"/>
            </w:pPr>
            <w:r>
              <w:t>устройство, оборудование и оснащение прививочных кабинетов соответствует санитарно-эпидемиологическим требованиям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21.8</w:t>
            </w:r>
          </w:p>
        </w:tc>
        <w:tc>
          <w:tcPr>
            <w:tcW w:w="4710" w:type="dxa"/>
          </w:tcPr>
          <w:p w:rsidR="006C34E5" w:rsidRDefault="006C34E5">
            <w:pPr>
              <w:pStyle w:val="ConsPlusNormal"/>
            </w:pPr>
            <w:r>
              <w:t xml:space="preserve">транспортировка, хранение и уничтожение иммунобиологических лекарственных </w:t>
            </w:r>
            <w:r>
              <w:lastRenderedPageBreak/>
              <w:t xml:space="preserve">препаратов, а также хранение и использование </w:t>
            </w:r>
            <w:proofErr w:type="spellStart"/>
            <w:r>
              <w:t>хладоэлементов</w:t>
            </w:r>
            <w:proofErr w:type="spellEnd"/>
            <w:r>
              <w:t xml:space="preserve"> соответствует санитарно-эпидемиологическим требованиям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21.9</w:t>
            </w:r>
          </w:p>
        </w:tc>
        <w:tc>
          <w:tcPr>
            <w:tcW w:w="4710" w:type="dxa"/>
          </w:tcPr>
          <w:p w:rsidR="006C34E5" w:rsidRDefault="006C34E5">
            <w:pPr>
              <w:pStyle w:val="ConsPlusNormal"/>
            </w:pPr>
            <w:r>
              <w:t>определены лица, ответственные за планирование профилактических прививок, их выполнение, транспортировку, хранение, использование и учет иммунобиологических лекарственных препаратов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21.10</w:t>
            </w:r>
          </w:p>
        </w:tc>
        <w:tc>
          <w:tcPr>
            <w:tcW w:w="4710" w:type="dxa"/>
          </w:tcPr>
          <w:p w:rsidR="006C34E5" w:rsidRDefault="006C34E5">
            <w:pPr>
              <w:pStyle w:val="ConsPlusNormal"/>
            </w:pPr>
            <w:r>
              <w:t>осуществляется выборочная оценка достоверности проведения профилактических прививок руководителем (заместителем руководителя)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w:t>
            </w:r>
          </w:p>
        </w:tc>
        <w:tc>
          <w:tcPr>
            <w:tcW w:w="10425" w:type="dxa"/>
            <w:gridSpan w:val="4"/>
          </w:tcPr>
          <w:p w:rsidR="006C34E5" w:rsidRDefault="006C34E5">
            <w:pPr>
              <w:pStyle w:val="ConsPlusNormal"/>
            </w:pPr>
            <w:r>
              <w:t>Организация медицинского применения крови и ее компонентов, лекарственных средств из плазмы крови:</w:t>
            </w:r>
          </w:p>
        </w:tc>
      </w:tr>
      <w:tr w:rsidR="006C34E5">
        <w:tc>
          <w:tcPr>
            <w:tcW w:w="870" w:type="dxa"/>
          </w:tcPr>
          <w:p w:rsidR="006C34E5" w:rsidRDefault="006C34E5">
            <w:pPr>
              <w:pStyle w:val="ConsPlusNormal"/>
              <w:jc w:val="center"/>
            </w:pPr>
            <w:r>
              <w:t>22.1</w:t>
            </w:r>
          </w:p>
        </w:tc>
        <w:tc>
          <w:tcPr>
            <w:tcW w:w="4710" w:type="dxa"/>
          </w:tcPr>
          <w:p w:rsidR="006C34E5" w:rsidRDefault="006C34E5">
            <w:pPr>
              <w:pStyle w:val="ConsPlusNormal"/>
            </w:pPr>
            <w:r>
              <w:t xml:space="preserve">наличие локальных правовых актов по обеспечению </w:t>
            </w:r>
            <w:proofErr w:type="spellStart"/>
            <w:r>
              <w:t>трансфузиологической</w:t>
            </w:r>
            <w:proofErr w:type="spellEnd"/>
            <w:r>
              <w:t xml:space="preserve"> помощи (далее - ТП)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22.2</w:t>
            </w:r>
          </w:p>
        </w:tc>
        <w:tc>
          <w:tcPr>
            <w:tcW w:w="4710" w:type="dxa"/>
          </w:tcPr>
          <w:p w:rsidR="006C34E5" w:rsidRDefault="006C34E5">
            <w:pPr>
              <w:pStyle w:val="ConsPlusNormal"/>
            </w:pPr>
            <w:r>
              <w:t>наличие врача-трансфузиолога или врача-специалиста, ответственного за оказание ТП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22.3</w:t>
            </w:r>
          </w:p>
        </w:tc>
        <w:tc>
          <w:tcPr>
            <w:tcW w:w="4710" w:type="dxa"/>
          </w:tcPr>
          <w:p w:rsidR="006C34E5" w:rsidRDefault="006C34E5">
            <w:pPr>
              <w:pStyle w:val="ConsPlusNormal"/>
            </w:pPr>
            <w:r>
              <w:t>обеспечено соблюдение правил транспортировки, включая требования "холодовой цепи" и защиты от механического повреждения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22.4</w:t>
            </w:r>
          </w:p>
        </w:tc>
        <w:tc>
          <w:tcPr>
            <w:tcW w:w="4710" w:type="dxa"/>
          </w:tcPr>
          <w:p w:rsidR="006C34E5" w:rsidRDefault="006C34E5">
            <w:pPr>
              <w:pStyle w:val="ConsPlusNormal"/>
            </w:pPr>
            <w:r>
              <w:t>организован контроль условий хранения крови, ее компонентов, лекарственных препаратов из плазмы крови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22.5</w:t>
            </w:r>
          </w:p>
        </w:tc>
        <w:tc>
          <w:tcPr>
            <w:tcW w:w="4710" w:type="dxa"/>
          </w:tcPr>
          <w:p w:rsidR="006C34E5" w:rsidRDefault="006C34E5">
            <w:pPr>
              <w:pStyle w:val="ConsPlusNormal"/>
            </w:pPr>
            <w:r>
              <w:t xml:space="preserve">наличие алгоритма проведения проб на индивидуальную совместимость крови донора </w:t>
            </w:r>
            <w:r>
              <w:lastRenderedPageBreak/>
              <w:t>и реципиента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22.6</w:t>
            </w:r>
          </w:p>
        </w:tc>
        <w:tc>
          <w:tcPr>
            <w:tcW w:w="4710" w:type="dxa"/>
          </w:tcPr>
          <w:p w:rsidR="006C34E5" w:rsidRDefault="006C34E5">
            <w:pPr>
              <w:pStyle w:val="ConsPlusNormal"/>
            </w:pPr>
            <w:r>
              <w:t xml:space="preserve">наличие в медицинских документах результатов иммунологических исследований, </w:t>
            </w:r>
            <w:proofErr w:type="spellStart"/>
            <w:r>
              <w:t>трансфузионного</w:t>
            </w:r>
            <w:proofErr w:type="spellEnd"/>
            <w:r>
              <w:t xml:space="preserve"> и акушерского (у женщин) анамнеза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22.7</w:t>
            </w:r>
          </w:p>
        </w:tc>
        <w:tc>
          <w:tcPr>
            <w:tcW w:w="4710" w:type="dxa"/>
          </w:tcPr>
          <w:p w:rsidR="006C34E5" w:rsidRDefault="006C34E5">
            <w:pPr>
              <w:pStyle w:val="ConsPlusNormal"/>
            </w:pPr>
            <w:r>
              <w:t>наличие предварительного письменного согласия реципиента на переливание крови и ее компонентов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22.8</w:t>
            </w:r>
          </w:p>
        </w:tc>
        <w:tc>
          <w:tcPr>
            <w:tcW w:w="4710" w:type="dxa"/>
          </w:tcPr>
          <w:p w:rsidR="006C34E5" w:rsidRDefault="006C34E5">
            <w:pPr>
              <w:pStyle w:val="ConsPlusNormal"/>
            </w:pPr>
            <w:r>
              <w:t>наличие оформленных протоколов гемотрансфузии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22.9</w:t>
            </w:r>
          </w:p>
        </w:tc>
        <w:tc>
          <w:tcPr>
            <w:tcW w:w="4710" w:type="dxa"/>
          </w:tcPr>
          <w:p w:rsidR="006C34E5" w:rsidRDefault="006C34E5">
            <w:pPr>
              <w:pStyle w:val="ConsPlusNormal"/>
            </w:pPr>
            <w:r>
              <w:t>проводится обучение и контроль знаний по трансфузиологии медицинских работников, принимающих участие в оказании ТП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23</w:t>
            </w:r>
          </w:p>
        </w:tc>
        <w:tc>
          <w:tcPr>
            <w:tcW w:w="10425" w:type="dxa"/>
            <w:gridSpan w:val="4"/>
          </w:tcPr>
          <w:p w:rsidR="006C34E5" w:rsidRDefault="006C34E5">
            <w:pPr>
              <w:pStyle w:val="ConsPlusNormal"/>
            </w:pPr>
            <w:r>
              <w:t>Организация ухода за лежачими пациентами:</w:t>
            </w:r>
          </w:p>
        </w:tc>
      </w:tr>
      <w:tr w:rsidR="006C34E5">
        <w:tc>
          <w:tcPr>
            <w:tcW w:w="870" w:type="dxa"/>
          </w:tcPr>
          <w:p w:rsidR="006C34E5" w:rsidRDefault="006C34E5">
            <w:pPr>
              <w:pStyle w:val="ConsPlusNormal"/>
              <w:jc w:val="center"/>
            </w:pPr>
            <w:r>
              <w:t>23.1</w:t>
            </w:r>
          </w:p>
        </w:tc>
        <w:tc>
          <w:tcPr>
            <w:tcW w:w="4710" w:type="dxa"/>
          </w:tcPr>
          <w:p w:rsidR="006C34E5" w:rsidRDefault="006C34E5">
            <w:pPr>
              <w:pStyle w:val="ConsPlusNormal"/>
            </w:pPr>
            <w:r>
              <w:t>наличие специальных медицинских изделий для профилактики и лечения пролежней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23.2</w:t>
            </w:r>
          </w:p>
        </w:tc>
        <w:tc>
          <w:tcPr>
            <w:tcW w:w="4710" w:type="dxa"/>
          </w:tcPr>
          <w:p w:rsidR="006C34E5" w:rsidRDefault="006C34E5">
            <w:pPr>
              <w:pStyle w:val="ConsPlusNormal"/>
            </w:pPr>
            <w:r>
              <w:t>определены функциональные обязанности работников структурных подразделений по осуществлению мероприятий по уходу за лежачими пациентами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СТРУКТУРНЫМ ПОДРАЗДЕЛЕНИЕМ БОЛЬНИЧНОЙ ОРГАНИЗАЦИИ ЗДРАВООХРАНЕНИЯ</w:t>
            </w:r>
          </w:p>
        </w:tc>
      </w:tr>
      <w:tr w:rsidR="006C34E5">
        <w:tc>
          <w:tcPr>
            <w:tcW w:w="870" w:type="dxa"/>
          </w:tcPr>
          <w:p w:rsidR="006C34E5" w:rsidRDefault="006C34E5">
            <w:pPr>
              <w:pStyle w:val="ConsPlusNormal"/>
              <w:jc w:val="center"/>
            </w:pPr>
            <w:r>
              <w:t>24</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24.1</w:t>
            </w:r>
          </w:p>
        </w:tc>
        <w:tc>
          <w:tcPr>
            <w:tcW w:w="4710" w:type="dxa"/>
          </w:tcPr>
          <w:p w:rsidR="006C34E5" w:rsidRDefault="006C34E5">
            <w:pPr>
              <w:pStyle w:val="ConsPlusNormal"/>
            </w:pPr>
            <w:r>
              <w:t>наличие локального правового акта об организации работы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24.2</w:t>
            </w:r>
          </w:p>
        </w:tc>
        <w:tc>
          <w:tcPr>
            <w:tcW w:w="4710" w:type="dxa"/>
          </w:tcPr>
          <w:p w:rsidR="006C34E5" w:rsidRDefault="006C34E5">
            <w:pPr>
              <w:pStyle w:val="ConsPlusNormal"/>
            </w:pPr>
            <w:r>
              <w:t>наличие у заведующего структурным подразделением документов в соответствии с номенклатурой дел</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24.3</w:t>
            </w:r>
          </w:p>
        </w:tc>
        <w:tc>
          <w:tcPr>
            <w:tcW w:w="4710" w:type="dxa"/>
          </w:tcPr>
          <w:p w:rsidR="006C34E5" w:rsidRDefault="006C34E5">
            <w:pPr>
              <w:pStyle w:val="ConsPlusNormal"/>
            </w:pPr>
            <w:r>
              <w:t>наличие на рабочих местах врачей-специалистов клинических протоколов, соответствующих профилю оказываемой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24.4</w:t>
            </w:r>
          </w:p>
        </w:tc>
        <w:tc>
          <w:tcPr>
            <w:tcW w:w="4710" w:type="dxa"/>
          </w:tcPr>
          <w:p w:rsidR="006C34E5" w:rsidRDefault="006C34E5">
            <w:pPr>
              <w:pStyle w:val="ConsPlusNormal"/>
            </w:pPr>
            <w:r>
              <w:t>оснащение структурного подразделения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24.5</w:t>
            </w:r>
          </w:p>
        </w:tc>
        <w:tc>
          <w:tcPr>
            <w:tcW w:w="4710" w:type="dxa"/>
          </w:tcPr>
          <w:p w:rsidR="006C34E5" w:rsidRDefault="006C34E5">
            <w:pPr>
              <w:pStyle w:val="ConsPlusNormal"/>
            </w:pPr>
            <w:r>
              <w:t>график работы структурного подразделения обеспечивает доступность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24.6</w:t>
            </w:r>
          </w:p>
        </w:tc>
        <w:tc>
          <w:tcPr>
            <w:tcW w:w="4710" w:type="dxa"/>
          </w:tcPr>
          <w:p w:rsidR="006C34E5" w:rsidRDefault="006C34E5">
            <w:pPr>
              <w:pStyle w:val="ConsPlusNormal"/>
            </w:pPr>
            <w:r>
              <w:t>наличие в структурном подразделении условий, позволяющих лицам с ограниченными возможностями получать медицинские услуги наравне с другими пациентами, включая наличие и доступность санитарно-гигиенических помещений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24.7</w:t>
            </w:r>
          </w:p>
        </w:tc>
        <w:tc>
          <w:tcPr>
            <w:tcW w:w="4710" w:type="dxa"/>
          </w:tcPr>
          <w:p w:rsidR="006C34E5" w:rsidRDefault="006C34E5">
            <w:pPr>
              <w:pStyle w:val="ConsPlusNormal"/>
            </w:pPr>
            <w:r>
              <w:t>отсутствие нарушений санитарно-эпидемиологического режима в структурном подразделении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24.8</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24.9</w:t>
            </w:r>
          </w:p>
        </w:tc>
        <w:tc>
          <w:tcPr>
            <w:tcW w:w="4710" w:type="dxa"/>
          </w:tcPr>
          <w:p w:rsidR="006C34E5" w:rsidRDefault="006C34E5">
            <w:pPr>
              <w:pStyle w:val="ConsPlusNormal"/>
            </w:pPr>
            <w:r>
              <w:t>выполнение плановых показателей деятельности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24.10</w:t>
            </w:r>
          </w:p>
        </w:tc>
        <w:tc>
          <w:tcPr>
            <w:tcW w:w="4710" w:type="dxa"/>
          </w:tcPr>
          <w:p w:rsidR="006C34E5" w:rsidRDefault="006C34E5">
            <w:pPr>
              <w:pStyle w:val="ConsPlusNormal"/>
            </w:pPr>
            <w:r>
              <w:t xml:space="preserve">осуществляется анализ показателей </w:t>
            </w:r>
            <w:r>
              <w:lastRenderedPageBreak/>
              <w:t>статистических данных и выполняемой работы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24.11</w:t>
            </w:r>
          </w:p>
        </w:tc>
        <w:tc>
          <w:tcPr>
            <w:tcW w:w="4710" w:type="dxa"/>
          </w:tcPr>
          <w:p w:rsidR="006C34E5" w:rsidRDefault="006C34E5">
            <w:pPr>
              <w:pStyle w:val="ConsPlusNormal"/>
            </w:pPr>
            <w:r>
              <w:t>обеспечено соблюдение условий хранения лекарственных препаратов в соответствии с нормативными правовыми актами,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24.12</w:t>
            </w:r>
          </w:p>
        </w:tc>
        <w:tc>
          <w:tcPr>
            <w:tcW w:w="4710" w:type="dxa"/>
          </w:tcPr>
          <w:p w:rsidR="006C34E5" w:rsidRDefault="006C34E5">
            <w:pPr>
              <w:pStyle w:val="ConsPlusNormal"/>
            </w:pPr>
            <w:r>
              <w:t xml:space="preserve">организован порядок приобретения, хранения, реализации, отпуска (распределения) наркотических средств и психотропных веществ в соответствии с </w:t>
            </w:r>
            <w:hyperlink r:id="rId32">
              <w:r>
                <w:rPr>
                  <w:color w:val="0000FF"/>
                </w:rPr>
                <w:t>Инструкцией</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24.13</w:t>
            </w:r>
          </w:p>
        </w:tc>
        <w:tc>
          <w:tcPr>
            <w:tcW w:w="4710" w:type="dxa"/>
          </w:tcPr>
          <w:p w:rsidR="006C34E5" w:rsidRDefault="006C34E5">
            <w:pPr>
              <w:pStyle w:val="ConsPlusNormal"/>
            </w:pPr>
            <w:r>
              <w:t xml:space="preserve">организована выписка рецептов врача в соответствии с </w:t>
            </w:r>
            <w:hyperlink r:id="rId33">
              <w:r>
                <w:rPr>
                  <w:color w:val="0000FF"/>
                </w:rPr>
                <w:t>Инструкцией</w:t>
              </w:r>
            </w:hyperlink>
            <w:r>
              <w:t xml:space="preserve"> о порядке выписывания рецепта врача и создания электронных рецептов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24.14</w:t>
            </w:r>
          </w:p>
        </w:tc>
        <w:tc>
          <w:tcPr>
            <w:tcW w:w="4710" w:type="dxa"/>
          </w:tcPr>
          <w:p w:rsidR="006C34E5" w:rsidRDefault="006C34E5">
            <w:pPr>
              <w:pStyle w:val="ConsPlusNormal"/>
            </w:pPr>
            <w:r>
              <w:t>обеспечено 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24.15</w:t>
            </w:r>
          </w:p>
        </w:tc>
        <w:tc>
          <w:tcPr>
            <w:tcW w:w="4710" w:type="dxa"/>
          </w:tcPr>
          <w:p w:rsidR="006C34E5" w:rsidRDefault="006C34E5">
            <w:pPr>
              <w:pStyle w:val="ConsPlusNormal"/>
            </w:pPr>
            <w:r>
              <w:t>обеспечена своевременная государственная поверка средств измерений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24.16</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24.17</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25</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25.1</w:t>
            </w:r>
          </w:p>
        </w:tc>
        <w:tc>
          <w:tcPr>
            <w:tcW w:w="4710" w:type="dxa"/>
          </w:tcPr>
          <w:p w:rsidR="006C34E5" w:rsidRDefault="006C34E5">
            <w:pPr>
              <w:pStyle w:val="ConsPlusNormal"/>
            </w:pPr>
            <w:r>
              <w:t>госпитализация пациентов осуществляется в соответствии с медицинскими показаниями по профилю заболевания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25.2</w:t>
            </w:r>
          </w:p>
        </w:tc>
        <w:tc>
          <w:tcPr>
            <w:tcW w:w="4710" w:type="dxa"/>
          </w:tcPr>
          <w:p w:rsidR="006C34E5" w:rsidRDefault="006C34E5">
            <w:pPr>
              <w:pStyle w:val="ConsPlusNormal"/>
            </w:pPr>
            <w:r>
              <w:t>осуществляется регистрация всех выявленных осложнений при оказании медицинской помощи, инфекций, связанных с оказанием медицинской помощи, с проведением анализа и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25.3</w:t>
            </w:r>
          </w:p>
        </w:tc>
        <w:tc>
          <w:tcPr>
            <w:tcW w:w="4710" w:type="dxa"/>
          </w:tcPr>
          <w:p w:rsidR="006C34E5" w:rsidRDefault="006C34E5">
            <w:pPr>
              <w:pStyle w:val="ConsPlusNormal"/>
            </w:pPr>
            <w:r>
              <w:t>длительность предоперационного пребывания плановых пациентов в стационарных условиях не превышает 2 суток, кроме случаев, где требуется проведение дополнительной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25.4</w:t>
            </w:r>
          </w:p>
        </w:tc>
        <w:tc>
          <w:tcPr>
            <w:tcW w:w="4710" w:type="dxa"/>
          </w:tcPr>
          <w:p w:rsidR="006C34E5" w:rsidRDefault="006C34E5">
            <w:pPr>
              <w:pStyle w:val="ConsPlusNormal"/>
            </w:pPr>
            <w:r>
              <w:t xml:space="preserve">осуществляется анализ показателей летальности, в том числе </w:t>
            </w:r>
            <w:proofErr w:type="spellStart"/>
            <w:r>
              <w:t>досуточной</w:t>
            </w:r>
            <w:proofErr w:type="spellEnd"/>
            <w:r>
              <w:t>, послеоперационной, с определением причин летальных исходов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25.5</w:t>
            </w:r>
          </w:p>
        </w:tc>
        <w:tc>
          <w:tcPr>
            <w:tcW w:w="4710" w:type="dxa"/>
          </w:tcPr>
          <w:p w:rsidR="006C34E5" w:rsidRDefault="006C34E5">
            <w:pPr>
              <w:pStyle w:val="ConsPlusNormal"/>
            </w:pPr>
            <w:r>
              <w:t>отсутствие случаев расхождения клинических и патологоанатомических диагнозов по основному заболеванию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25.6</w:t>
            </w:r>
          </w:p>
        </w:tc>
        <w:tc>
          <w:tcPr>
            <w:tcW w:w="4710" w:type="dxa"/>
          </w:tcPr>
          <w:p w:rsidR="006C34E5" w:rsidRDefault="006C34E5">
            <w:pPr>
              <w:pStyle w:val="ConsPlusNormal"/>
            </w:pPr>
            <w:r>
              <w:t>соблюдение порядка направления пациентов на медицинскую реабилитацию</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25.7</w:t>
            </w:r>
          </w:p>
        </w:tc>
        <w:tc>
          <w:tcPr>
            <w:tcW w:w="4710" w:type="dxa"/>
          </w:tcPr>
          <w:p w:rsidR="006C34E5" w:rsidRDefault="006C34E5">
            <w:pPr>
              <w:pStyle w:val="ConsPlusNormal"/>
            </w:pPr>
            <w:r>
              <w:t>медицинская реабилитация в отделении медицинской реабилитации осуществляется в соответствии с порядком организации и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25.8</w:t>
            </w:r>
          </w:p>
        </w:tc>
        <w:tc>
          <w:tcPr>
            <w:tcW w:w="4710" w:type="dxa"/>
          </w:tcPr>
          <w:p w:rsidR="006C34E5" w:rsidRDefault="006C34E5">
            <w:pPr>
              <w:pStyle w:val="ConsPlusNormal"/>
            </w:pPr>
            <w:r>
              <w:t>осуществляется проведение заседаний мультидисциплинарной реабилитационной бригады (далее - МДБ) в отделении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25.9</w:t>
            </w:r>
          </w:p>
        </w:tc>
        <w:tc>
          <w:tcPr>
            <w:tcW w:w="4710" w:type="dxa"/>
          </w:tcPr>
          <w:p w:rsidR="006C34E5" w:rsidRDefault="006C34E5">
            <w:pPr>
              <w:pStyle w:val="ConsPlusNormal"/>
            </w:pPr>
            <w:r>
              <w:t>оформление ПМР, ИПМРА в соответствии с порядком организации и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25.10</w:t>
            </w:r>
          </w:p>
        </w:tc>
        <w:tc>
          <w:tcPr>
            <w:tcW w:w="4710" w:type="dxa"/>
          </w:tcPr>
          <w:p w:rsidR="006C34E5" w:rsidRDefault="006C34E5">
            <w:pPr>
              <w:pStyle w:val="ConsPlusNormal"/>
            </w:pPr>
            <w:r>
              <w:t>осуществляется выполнение, своевременная коррекция и оценка эффективности реализации ПМР, ИПМРА с внесением информации в медицинские документы;</w:t>
            </w:r>
            <w:r>
              <w:br/>
              <w:t>обеспечено хранение ИПМРА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25.11</w:t>
            </w:r>
          </w:p>
        </w:tc>
        <w:tc>
          <w:tcPr>
            <w:tcW w:w="4710" w:type="dxa"/>
          </w:tcPr>
          <w:p w:rsidR="006C34E5" w:rsidRDefault="006C34E5">
            <w:pPr>
              <w:pStyle w:val="ConsPlusNormal"/>
            </w:pPr>
            <w:r>
              <w:t>соблюдение сроков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25.12</w:t>
            </w:r>
          </w:p>
        </w:tc>
        <w:tc>
          <w:tcPr>
            <w:tcW w:w="4710" w:type="dxa"/>
          </w:tcPr>
          <w:p w:rsidR="006C34E5" w:rsidRDefault="006C34E5">
            <w:pPr>
              <w:pStyle w:val="ConsPlusNormal"/>
            </w:pPr>
            <w:r>
              <w:t>осуществляется комплекс профилактических мероприятий по предупреждению развития пролежней, проведение лечения пролежней с оформлением медицинских документов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25.13</w:t>
            </w:r>
          </w:p>
        </w:tc>
        <w:tc>
          <w:tcPr>
            <w:tcW w:w="4710" w:type="dxa"/>
          </w:tcPr>
          <w:p w:rsidR="006C34E5" w:rsidRDefault="006C34E5">
            <w:pPr>
              <w:pStyle w:val="ConsPlusNormal"/>
            </w:pPr>
            <w:r>
              <w:t>обеспечено внесение в медицинские документы информации о проведении профилактики и лечения пролежней, мероприятий по уходу за лежачими пациентами в соответствии с локальным правовым актом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25.14</w:t>
            </w:r>
          </w:p>
        </w:tc>
        <w:tc>
          <w:tcPr>
            <w:tcW w:w="4710" w:type="dxa"/>
          </w:tcPr>
          <w:p w:rsidR="006C34E5" w:rsidRDefault="006C34E5">
            <w:pPr>
              <w:pStyle w:val="ConsPlusNormal"/>
            </w:pPr>
            <w:r>
              <w:t>наличие информационных материалов для пациентов, их родственников по вопросам профилактики и лечения пролежней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25.15</w:t>
            </w:r>
          </w:p>
        </w:tc>
        <w:tc>
          <w:tcPr>
            <w:tcW w:w="4710" w:type="dxa"/>
          </w:tcPr>
          <w:p w:rsidR="006C34E5" w:rsidRDefault="006C34E5">
            <w:pPr>
              <w:pStyle w:val="ConsPlusNormal"/>
            </w:pPr>
            <w:r>
              <w:t xml:space="preserve">обеспечено соблюдение критериев выписки пациента из больничной организации в соответствии с </w:t>
            </w:r>
            <w:hyperlink r:id="rId34">
              <w:r>
                <w:rPr>
                  <w:color w:val="0000FF"/>
                </w:rPr>
                <w:t>Инструкцией</w:t>
              </w:r>
            </w:hyperlink>
            <w:r>
              <w:t xml:space="preserve">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25.16</w:t>
            </w:r>
          </w:p>
        </w:tc>
        <w:tc>
          <w:tcPr>
            <w:tcW w:w="4710" w:type="dxa"/>
          </w:tcPr>
          <w:p w:rsidR="006C34E5" w:rsidRDefault="006C34E5">
            <w:pPr>
              <w:pStyle w:val="ConsPlusNormal"/>
            </w:pPr>
            <w:r>
              <w:t>оценка качества осуществляется руководителем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25.17</w:t>
            </w:r>
          </w:p>
        </w:tc>
        <w:tc>
          <w:tcPr>
            <w:tcW w:w="4710" w:type="dxa"/>
          </w:tcPr>
          <w:p w:rsidR="006C34E5" w:rsidRDefault="006C34E5">
            <w:pPr>
              <w:pStyle w:val="ConsPlusNormal"/>
            </w:pPr>
            <w:r>
              <w:t>внедрение в практику работы структурного подразделения новых методов оказания медицинской помощи и (или) малоинвазивных методик диагностики и лечения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25.18</w:t>
            </w:r>
          </w:p>
        </w:tc>
        <w:tc>
          <w:tcPr>
            <w:tcW w:w="4710" w:type="dxa"/>
          </w:tcPr>
          <w:p w:rsidR="006C34E5" w:rsidRDefault="006C34E5">
            <w:pPr>
              <w:pStyle w:val="ConsPlusNormal"/>
            </w:pPr>
            <w:r>
              <w:t>организована работа специализированных тематических школ (школ здоровья)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1"/>
            </w:pPr>
            <w:r>
              <w:t>РАЗДЕЛ III. ОКАЗАНИЕ МЕДИЦИНСКОЙ ПОМОЩИ В УСЛОВИЯХ ОТДЕЛЕНИЯ ДНЕВНОГО ПРЕБЫВАНИЯ</w:t>
            </w:r>
          </w:p>
        </w:tc>
      </w:tr>
      <w:tr w:rsidR="006C34E5">
        <w:tc>
          <w:tcPr>
            <w:tcW w:w="870" w:type="dxa"/>
          </w:tcPr>
          <w:p w:rsidR="006C34E5" w:rsidRDefault="006C34E5">
            <w:pPr>
              <w:pStyle w:val="ConsPlusNormal"/>
              <w:jc w:val="center"/>
            </w:pPr>
            <w:r>
              <w:t>26</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26.1</w:t>
            </w:r>
          </w:p>
        </w:tc>
        <w:tc>
          <w:tcPr>
            <w:tcW w:w="4710" w:type="dxa"/>
          </w:tcPr>
          <w:p w:rsidR="006C34E5" w:rsidRDefault="006C34E5">
            <w:pPr>
              <w:pStyle w:val="ConsPlusNormal"/>
            </w:pPr>
            <w:r>
              <w:t>наличие локального правового акта об организации работы отделения дневного пребывания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26.2</w:t>
            </w:r>
          </w:p>
        </w:tc>
        <w:tc>
          <w:tcPr>
            <w:tcW w:w="4710" w:type="dxa"/>
          </w:tcPr>
          <w:p w:rsidR="006C34E5" w:rsidRDefault="006C34E5">
            <w:pPr>
              <w:pStyle w:val="ConsPlusNormal"/>
            </w:pPr>
            <w:r>
              <w:t>наличие у заведующего структурным подразделением документов в соответствии с номенклатурой дел</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26.3</w:t>
            </w:r>
          </w:p>
        </w:tc>
        <w:tc>
          <w:tcPr>
            <w:tcW w:w="4710" w:type="dxa"/>
          </w:tcPr>
          <w:p w:rsidR="006C34E5" w:rsidRDefault="006C34E5">
            <w:pPr>
              <w:pStyle w:val="ConsPlusNormal"/>
            </w:pPr>
            <w:r>
              <w:t xml:space="preserve">наличие на рабочих местах врачей-специалистов клинических протоколов, соответствующих профилю оказываемой </w:t>
            </w:r>
            <w:r>
              <w:lastRenderedPageBreak/>
              <w:t>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26.4</w:t>
            </w:r>
          </w:p>
        </w:tc>
        <w:tc>
          <w:tcPr>
            <w:tcW w:w="4710" w:type="dxa"/>
          </w:tcPr>
          <w:p w:rsidR="006C34E5" w:rsidRDefault="006C34E5">
            <w:pPr>
              <w:pStyle w:val="ConsPlusNormal"/>
            </w:pPr>
            <w:r>
              <w:t>оснащение отделения дневного пребывания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26.5</w:t>
            </w:r>
          </w:p>
        </w:tc>
        <w:tc>
          <w:tcPr>
            <w:tcW w:w="4710" w:type="dxa"/>
          </w:tcPr>
          <w:p w:rsidR="006C34E5" w:rsidRDefault="006C34E5">
            <w:pPr>
              <w:pStyle w:val="ConsPlusNormal"/>
            </w:pPr>
            <w:r>
              <w:t>график работы отделения дневного пребывания обеспечивает доступность оказания медицинской помощи по профилям заболеваний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26.6</w:t>
            </w:r>
          </w:p>
        </w:tc>
        <w:tc>
          <w:tcPr>
            <w:tcW w:w="4710" w:type="dxa"/>
          </w:tcPr>
          <w:p w:rsidR="006C34E5" w:rsidRDefault="006C34E5">
            <w:pPr>
              <w:pStyle w:val="ConsPlusNormal"/>
            </w:pPr>
            <w:r>
              <w:t>наличие в структурном подразделении условий, позволяющих лицам с ограниченными возможностями получать медицинские услуги наравне с другими пациентами, включая наличие и доступность санитарно-гигиенических помещений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26.7</w:t>
            </w:r>
          </w:p>
        </w:tc>
        <w:tc>
          <w:tcPr>
            <w:tcW w:w="4710" w:type="dxa"/>
          </w:tcPr>
          <w:p w:rsidR="006C34E5" w:rsidRDefault="006C34E5">
            <w:pPr>
              <w:pStyle w:val="ConsPlusNormal"/>
            </w:pPr>
            <w:r>
              <w:t>отсутствие нарушений санитарно-эпидемиологического режима в структурном подразделении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26.8</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26.9</w:t>
            </w:r>
          </w:p>
        </w:tc>
        <w:tc>
          <w:tcPr>
            <w:tcW w:w="4710" w:type="dxa"/>
          </w:tcPr>
          <w:p w:rsidR="006C34E5" w:rsidRDefault="006C34E5">
            <w:pPr>
              <w:pStyle w:val="ConsPlusNormal"/>
            </w:pPr>
            <w:r>
              <w:t>выполнение плановых показателей деятельности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26.10</w:t>
            </w:r>
          </w:p>
        </w:tc>
        <w:tc>
          <w:tcPr>
            <w:tcW w:w="4710" w:type="dxa"/>
          </w:tcPr>
          <w:p w:rsidR="006C34E5" w:rsidRDefault="006C34E5">
            <w:pPr>
              <w:pStyle w:val="ConsPlusNormal"/>
            </w:pPr>
            <w:r>
              <w:t>осуществляется анализ показателей статистических данных и выполняемой работы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26.11</w:t>
            </w:r>
          </w:p>
        </w:tc>
        <w:tc>
          <w:tcPr>
            <w:tcW w:w="4710" w:type="dxa"/>
          </w:tcPr>
          <w:p w:rsidR="006C34E5" w:rsidRDefault="006C34E5">
            <w:pPr>
              <w:pStyle w:val="ConsPlusNormal"/>
            </w:pPr>
            <w:r>
              <w:t xml:space="preserve">организовано обеспечение за счет средств республиканского и (или) местных бюджетов лекарственными средствами в пределах Республиканского формуляра лекарственных </w:t>
            </w:r>
            <w:r>
              <w:lastRenderedPageBreak/>
              <w:t>средств; медицинскими изделиями в пределах Республиканского формуляра медицинских изделий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26.12</w:t>
            </w:r>
          </w:p>
        </w:tc>
        <w:tc>
          <w:tcPr>
            <w:tcW w:w="4710" w:type="dxa"/>
          </w:tcPr>
          <w:p w:rsidR="006C34E5" w:rsidRDefault="006C34E5">
            <w:pPr>
              <w:pStyle w:val="ConsPlusNormal"/>
            </w:pPr>
            <w:r>
              <w:t>обеспечено соблюдение условий хранения лекарственных препаратов в соответствии с нормативными правовыми актами,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26.13</w:t>
            </w:r>
          </w:p>
        </w:tc>
        <w:tc>
          <w:tcPr>
            <w:tcW w:w="4710" w:type="dxa"/>
          </w:tcPr>
          <w:p w:rsidR="006C34E5" w:rsidRDefault="006C34E5">
            <w:pPr>
              <w:pStyle w:val="ConsPlusNormal"/>
            </w:pPr>
            <w:r>
              <w:t xml:space="preserve">организован порядок приобретения, хранения, реализации, отпуска (распределения) наркотических средств и психотропных веществ в соответствии с </w:t>
            </w:r>
            <w:hyperlink r:id="rId35">
              <w:r>
                <w:rPr>
                  <w:color w:val="0000FF"/>
                </w:rPr>
                <w:t>Инструкцией</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26.14</w:t>
            </w:r>
          </w:p>
        </w:tc>
        <w:tc>
          <w:tcPr>
            <w:tcW w:w="4710" w:type="dxa"/>
          </w:tcPr>
          <w:p w:rsidR="006C34E5" w:rsidRDefault="006C34E5">
            <w:pPr>
              <w:pStyle w:val="ConsPlusNormal"/>
            </w:pPr>
            <w:r>
              <w:t xml:space="preserve">организована выписка рецептов врача в соответствии с </w:t>
            </w:r>
            <w:hyperlink r:id="rId36">
              <w:r>
                <w:rPr>
                  <w:color w:val="0000FF"/>
                </w:rPr>
                <w:t>Инструкцией</w:t>
              </w:r>
            </w:hyperlink>
            <w:r>
              <w:t xml:space="preserve"> о порядке выписывания рецепта врача и создания электронных рецептов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26.15</w:t>
            </w:r>
          </w:p>
        </w:tc>
        <w:tc>
          <w:tcPr>
            <w:tcW w:w="4710" w:type="dxa"/>
          </w:tcPr>
          <w:p w:rsidR="006C34E5" w:rsidRDefault="006C34E5">
            <w:pPr>
              <w:pStyle w:val="ConsPlusNormal"/>
            </w:pPr>
            <w:r>
              <w:t>обеспечено 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26.16</w:t>
            </w:r>
          </w:p>
        </w:tc>
        <w:tc>
          <w:tcPr>
            <w:tcW w:w="4710" w:type="dxa"/>
          </w:tcPr>
          <w:p w:rsidR="006C34E5" w:rsidRDefault="006C34E5">
            <w:pPr>
              <w:pStyle w:val="ConsPlusNormal"/>
            </w:pPr>
            <w:r>
              <w:t>обеспечена своевременная государственная поверка средств измерений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26.17</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26.18</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27.1</w:t>
            </w:r>
          </w:p>
        </w:tc>
        <w:tc>
          <w:tcPr>
            <w:tcW w:w="4710" w:type="dxa"/>
          </w:tcPr>
          <w:p w:rsidR="006C34E5" w:rsidRDefault="006C34E5">
            <w:pPr>
              <w:pStyle w:val="ConsPlusNormal"/>
            </w:pPr>
            <w:r>
              <w:t xml:space="preserve">обеспечено оказание медицинской помощи в условиях отделения дневного пребывания в соответствии с </w:t>
            </w:r>
            <w:hyperlink r:id="rId37">
              <w:r>
                <w:rPr>
                  <w:color w:val="0000FF"/>
                </w:rPr>
                <w:t>Инструкцией</w:t>
              </w:r>
            </w:hyperlink>
            <w:r>
              <w:t xml:space="preserve"> о порядке оказания медицинской помощи в амбулаторных, стационарных условиях, в условиях отделения дневного пребывания, а также вне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27.2</w:t>
            </w:r>
          </w:p>
        </w:tc>
        <w:tc>
          <w:tcPr>
            <w:tcW w:w="4710" w:type="dxa"/>
          </w:tcPr>
          <w:p w:rsidR="006C34E5" w:rsidRDefault="006C34E5">
            <w:pPr>
              <w:pStyle w:val="ConsPlusNormal"/>
            </w:pPr>
            <w:r>
              <w:t>госпитализация пациентов осуществляется в соответствии с медицинскими показаниями по профилю заболевания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27.3</w:t>
            </w:r>
          </w:p>
        </w:tc>
        <w:tc>
          <w:tcPr>
            <w:tcW w:w="4710" w:type="dxa"/>
          </w:tcPr>
          <w:p w:rsidR="006C34E5" w:rsidRDefault="006C34E5">
            <w:pPr>
              <w:pStyle w:val="ConsPlusNormal"/>
            </w:pPr>
            <w:r>
              <w:t>осуществляется регистрация всех выявленных осложнений при оказании медицинской помощи, инфекций, связанных с оказанием медицинской помощи, с проведением анализа и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27.4</w:t>
            </w:r>
          </w:p>
        </w:tc>
        <w:tc>
          <w:tcPr>
            <w:tcW w:w="4710" w:type="dxa"/>
          </w:tcPr>
          <w:p w:rsidR="006C34E5" w:rsidRDefault="006C34E5">
            <w:pPr>
              <w:pStyle w:val="ConsPlusNormal"/>
            </w:pPr>
            <w:r>
              <w:t>обеспечено оформление медицинских документов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27.5</w:t>
            </w:r>
          </w:p>
        </w:tc>
        <w:tc>
          <w:tcPr>
            <w:tcW w:w="4710" w:type="dxa"/>
          </w:tcPr>
          <w:p w:rsidR="006C34E5" w:rsidRDefault="006C34E5">
            <w:pPr>
              <w:pStyle w:val="ConsPlusNormal"/>
            </w:pPr>
            <w:r>
              <w:t>оценка качества осуществляется руководителем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27.6</w:t>
            </w:r>
          </w:p>
        </w:tc>
        <w:tc>
          <w:tcPr>
            <w:tcW w:w="4710" w:type="dxa"/>
          </w:tcPr>
          <w:p w:rsidR="006C34E5" w:rsidRDefault="006C34E5">
            <w:pPr>
              <w:pStyle w:val="ConsPlusNormal"/>
            </w:pPr>
            <w:r>
              <w:t>внедрение в практику работы структурного подразделения новых методов оказания медицинской помощи и (или) малоинвазивных методик диагностики и лечения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1"/>
            </w:pPr>
            <w:r>
              <w:lastRenderedPageBreak/>
              <w:t>РАЗДЕЛ IV. ОКАЗАНИЕ МЕДИЦИНСКОЙ ПОМОЩИ ВНЕ ОРГАНИЗАЦИИ ЗДРАВООХРАНЕНИЯ</w:t>
            </w:r>
          </w:p>
        </w:tc>
      </w:tr>
      <w:tr w:rsidR="006C34E5">
        <w:tc>
          <w:tcPr>
            <w:tcW w:w="11295" w:type="dxa"/>
            <w:gridSpan w:val="5"/>
            <w:vAlign w:val="center"/>
          </w:tcPr>
          <w:p w:rsidR="006C34E5" w:rsidRDefault="006C34E5">
            <w:pPr>
              <w:pStyle w:val="ConsPlusNormal"/>
              <w:jc w:val="center"/>
              <w:outlineLvl w:val="2"/>
            </w:pPr>
            <w:r>
              <w:t>ОРГАНИЗАЦИЕЙ ЗДРАВООХРАНЕНИЯ СЛУЖБЫ СКОРОЙ МЕДИЦИНСКОЙ ПОМОЩИ</w:t>
            </w:r>
          </w:p>
        </w:tc>
      </w:tr>
      <w:tr w:rsidR="006C34E5">
        <w:tc>
          <w:tcPr>
            <w:tcW w:w="870" w:type="dxa"/>
          </w:tcPr>
          <w:p w:rsidR="006C34E5" w:rsidRDefault="006C34E5">
            <w:pPr>
              <w:pStyle w:val="ConsPlusNormal"/>
              <w:jc w:val="center"/>
            </w:pPr>
            <w:r>
              <w:t>28</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28.1</w:t>
            </w:r>
          </w:p>
        </w:tc>
        <w:tc>
          <w:tcPr>
            <w:tcW w:w="4710" w:type="dxa"/>
          </w:tcPr>
          <w:p w:rsidR="006C34E5" w:rsidRDefault="006C34E5">
            <w:pPr>
              <w:pStyle w:val="ConsPlusNormal"/>
            </w:pPr>
            <w:r>
              <w:t>отсутствие предписаний за нарушение санитарно-эпидемиологического режима в организации здравоохранения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28.2</w:t>
            </w:r>
          </w:p>
        </w:tc>
        <w:tc>
          <w:tcPr>
            <w:tcW w:w="4710" w:type="dxa"/>
          </w:tcPr>
          <w:p w:rsidR="006C34E5" w:rsidRDefault="006C34E5">
            <w:pPr>
              <w:pStyle w:val="ConsPlusNormal"/>
            </w:pPr>
            <w:r>
              <w:t>отсутствие фактов нарушения исполнительской и трудовой дисциплины в организации здравоохранения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28.3</w:t>
            </w:r>
          </w:p>
        </w:tc>
        <w:tc>
          <w:tcPr>
            <w:tcW w:w="4710" w:type="dxa"/>
          </w:tcPr>
          <w:p w:rsidR="006C34E5" w:rsidRDefault="006C34E5">
            <w:pPr>
              <w:pStyle w:val="ConsPlusNormal"/>
            </w:pPr>
            <w:r>
              <w:t>выполнение управленческих решений по улучшению качества медицинской помощи по результатам ранее проведенных экспертиз качества медицинской помощи, оценок качества медицинской помощи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28.5</w:t>
            </w:r>
          </w:p>
        </w:tc>
        <w:tc>
          <w:tcPr>
            <w:tcW w:w="4710" w:type="dxa"/>
          </w:tcPr>
          <w:p w:rsidR="006C34E5" w:rsidRDefault="006C34E5">
            <w:pPr>
              <w:pStyle w:val="ConsPlusNormal"/>
            </w:pPr>
            <w:r>
              <w:t xml:space="preserve">организован порядок приобретения, хранения, реализации, отпуска (распределения) наркотических средств и психотропных веществ в соответствии с </w:t>
            </w:r>
            <w:hyperlink r:id="rId38">
              <w:r>
                <w:rPr>
                  <w:color w:val="0000FF"/>
                </w:rPr>
                <w:t>Инструкцией</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28.6</w:t>
            </w:r>
          </w:p>
        </w:tc>
        <w:tc>
          <w:tcPr>
            <w:tcW w:w="4710" w:type="dxa"/>
          </w:tcPr>
          <w:p w:rsidR="006C34E5" w:rsidRDefault="006C34E5">
            <w:pPr>
              <w:pStyle w:val="ConsPlusNormal"/>
            </w:pPr>
            <w:r>
              <w:t xml:space="preserve">организовано обеспечение лекарственными </w:t>
            </w:r>
            <w:r>
              <w:lastRenderedPageBreak/>
              <w:t>препаратами в соответствии с Республиканским формуляром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28.7</w:t>
            </w:r>
          </w:p>
        </w:tc>
        <w:tc>
          <w:tcPr>
            <w:tcW w:w="4710" w:type="dxa"/>
          </w:tcPr>
          <w:p w:rsidR="006C34E5" w:rsidRDefault="006C34E5">
            <w:pPr>
              <w:pStyle w:val="ConsPlusNormal"/>
            </w:pPr>
            <w:r>
              <w:t>обеспечено соблюдение условий хранения лекарственных препаратов в соответствии с нормативными правовыми актами, требованиями производителя и осуществление постоянного контроля за их соблюдением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28.8</w:t>
            </w:r>
          </w:p>
        </w:tc>
        <w:tc>
          <w:tcPr>
            <w:tcW w:w="4710" w:type="dxa"/>
          </w:tcPr>
          <w:p w:rsidR="006C34E5" w:rsidRDefault="006C34E5">
            <w:pPr>
              <w:pStyle w:val="ConsPlusNormal"/>
            </w:pPr>
            <w:r>
              <w:t>оснащение бригад скорой медицинской помощи (далее, если не установлено иное, - СМП) лекарственными препаратами, медицинскими изделиями в соответствии с табелем оснащения службы СМП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28.9</w:t>
            </w:r>
          </w:p>
        </w:tc>
        <w:tc>
          <w:tcPr>
            <w:tcW w:w="4710" w:type="dxa"/>
          </w:tcPr>
          <w:p w:rsidR="006C34E5" w:rsidRDefault="006C34E5">
            <w:pPr>
              <w:pStyle w:val="ConsPlusNormal"/>
            </w:pPr>
            <w:r>
              <w:t xml:space="preserve">состав бригад СМП соответствует требованиям </w:t>
            </w:r>
            <w:hyperlink r:id="rId39">
              <w:r>
                <w:rPr>
                  <w:color w:val="0000FF"/>
                </w:rPr>
                <w:t>Инструкции</w:t>
              </w:r>
            </w:hyperlink>
            <w:r>
              <w:t xml:space="preserve"> о порядке организации деятельности службы скорой медицинской помощи, утвержденной постановлением Министерства здравоохранения Республики Беларусь от 4 января 2020 г. N 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28.10</w:t>
            </w:r>
          </w:p>
        </w:tc>
        <w:tc>
          <w:tcPr>
            <w:tcW w:w="4710" w:type="dxa"/>
          </w:tcPr>
          <w:p w:rsidR="006C34E5" w:rsidRDefault="006C34E5">
            <w:pPr>
              <w:pStyle w:val="ConsPlusNormal"/>
            </w:pPr>
            <w:r>
              <w:t xml:space="preserve">использование и бухгалтерский учет бланков строгой отчетности в соответствии с </w:t>
            </w:r>
            <w:hyperlink r:id="rId40">
              <w:r>
                <w:rPr>
                  <w:color w:val="0000FF"/>
                </w:rPr>
                <w:t>Инструкцией</w:t>
              </w:r>
            </w:hyperlink>
            <w:r>
              <w:t xml:space="preserve"> о порядке использования и бухгалтерского учета бланков строгой отчетности, утвержденной постановлением Министерства финансов Республики Беларусь от 18 декабря 2008 г. N 196</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28.11</w:t>
            </w:r>
          </w:p>
        </w:tc>
        <w:tc>
          <w:tcPr>
            <w:tcW w:w="4710" w:type="dxa"/>
          </w:tcPr>
          <w:p w:rsidR="006C34E5" w:rsidRDefault="006C34E5">
            <w:pPr>
              <w:pStyle w:val="ConsPlusNormal"/>
            </w:pPr>
            <w:r>
              <w:t>проводится обучение, контроль знаний и практических навыков медицинских работников по оказанию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28.12</w:t>
            </w:r>
          </w:p>
        </w:tc>
        <w:tc>
          <w:tcPr>
            <w:tcW w:w="4710" w:type="dxa"/>
          </w:tcPr>
          <w:p w:rsidR="006C34E5" w:rsidRDefault="006C34E5">
            <w:pPr>
              <w:pStyle w:val="ConsPlusNormal"/>
            </w:pPr>
            <w:r>
              <w:t xml:space="preserve">проводится обучение и контроль знаний </w:t>
            </w:r>
            <w:r>
              <w:lastRenderedPageBreak/>
              <w:t>клинических протоколов, соответствующих профилю оказываемой медицинской помощи, у медицинских работников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28.13</w:t>
            </w:r>
          </w:p>
        </w:tc>
        <w:tc>
          <w:tcPr>
            <w:tcW w:w="4710" w:type="dxa"/>
          </w:tcPr>
          <w:p w:rsidR="006C34E5" w:rsidRDefault="006C34E5">
            <w:pPr>
              <w:pStyle w:val="ConsPlusNormal"/>
            </w:pPr>
            <w:r>
              <w:t>официальный интернет-сайт организации здравоохранения функционирует в порядке, установленном законодательством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29</w:t>
            </w:r>
          </w:p>
        </w:tc>
        <w:tc>
          <w:tcPr>
            <w:tcW w:w="10425" w:type="dxa"/>
            <w:gridSpan w:val="4"/>
          </w:tcPr>
          <w:p w:rsidR="006C34E5" w:rsidRDefault="006C34E5">
            <w:pPr>
              <w:pStyle w:val="ConsPlusNormal"/>
            </w:pPr>
            <w:r>
              <w:t>Мероприятия, обеспечивающие доступность оказания медицинской помощи:</w:t>
            </w:r>
          </w:p>
        </w:tc>
      </w:tr>
      <w:tr w:rsidR="006C34E5">
        <w:tc>
          <w:tcPr>
            <w:tcW w:w="870" w:type="dxa"/>
          </w:tcPr>
          <w:p w:rsidR="006C34E5" w:rsidRDefault="006C34E5">
            <w:pPr>
              <w:pStyle w:val="ConsPlusNormal"/>
              <w:jc w:val="center"/>
            </w:pPr>
            <w:r>
              <w:t>29.1</w:t>
            </w:r>
          </w:p>
        </w:tc>
        <w:tc>
          <w:tcPr>
            <w:tcW w:w="4710" w:type="dxa"/>
          </w:tcPr>
          <w:p w:rsidR="006C34E5" w:rsidRDefault="006C34E5">
            <w:pPr>
              <w:pStyle w:val="ConsPlusNormal"/>
            </w:pPr>
            <w:r>
              <w:t>наличие в организации здравоохранения локального правового акта по обеспечению доступности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29.2</w:t>
            </w:r>
          </w:p>
        </w:tc>
        <w:tc>
          <w:tcPr>
            <w:tcW w:w="4710" w:type="dxa"/>
          </w:tcPr>
          <w:p w:rsidR="006C34E5" w:rsidRDefault="006C34E5">
            <w:pPr>
              <w:pStyle w:val="ConsPlusNormal"/>
            </w:pPr>
            <w:r>
              <w:t>наличие информации о деятельности организации здравоохранения, размещенной на информационных стендах и на официальном интернет-сайте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29.3</w:t>
            </w:r>
          </w:p>
        </w:tc>
        <w:tc>
          <w:tcPr>
            <w:tcW w:w="4710" w:type="dxa"/>
          </w:tcPr>
          <w:p w:rsidR="006C34E5" w:rsidRDefault="006C34E5">
            <w:pPr>
              <w:pStyle w:val="ConsPlusNormal"/>
            </w:pPr>
            <w:r>
              <w:t>наличие и функционирование на официальном интернет-сайте организации здравоохранения дистанционных способов взаимодействия с получателями медицинских услуг: электронных сервисов (форма для подачи электронного обращения, раздел "Часто задаваемые вопросы", раздел "Вопрос-Ответ" и другие); обеспечение технической возможности выражения получателями медицинских услуг мнения об удовлетворенности доступностью и качеством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w:t>
            </w:r>
          </w:p>
        </w:tc>
        <w:tc>
          <w:tcPr>
            <w:tcW w:w="10425" w:type="dxa"/>
            <w:gridSpan w:val="4"/>
          </w:tcPr>
          <w:p w:rsidR="006C34E5" w:rsidRDefault="006C34E5">
            <w:pPr>
              <w:pStyle w:val="ConsPlusNormal"/>
            </w:pPr>
            <w:r>
              <w:t>Организация работы с обращениями граждан и юридических лиц:</w:t>
            </w:r>
          </w:p>
        </w:tc>
      </w:tr>
      <w:tr w:rsidR="006C34E5">
        <w:tc>
          <w:tcPr>
            <w:tcW w:w="870" w:type="dxa"/>
          </w:tcPr>
          <w:p w:rsidR="006C34E5" w:rsidRDefault="006C34E5">
            <w:pPr>
              <w:pStyle w:val="ConsPlusNormal"/>
              <w:jc w:val="center"/>
            </w:pPr>
            <w:r>
              <w:t>30.1</w:t>
            </w:r>
          </w:p>
        </w:tc>
        <w:tc>
          <w:tcPr>
            <w:tcW w:w="4710" w:type="dxa"/>
          </w:tcPr>
          <w:p w:rsidR="006C34E5" w:rsidRDefault="006C34E5">
            <w:pPr>
              <w:pStyle w:val="ConsPlusNormal"/>
            </w:pPr>
            <w:r>
              <w:t xml:space="preserve">наличие на информационных стендах организации здравоохранения информации о </w:t>
            </w:r>
            <w:r>
              <w:lastRenderedPageBreak/>
              <w:t>наименовании, месте нахождения и режиме работы вышестоящих организаций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30.2</w:t>
            </w:r>
          </w:p>
        </w:tc>
        <w:tc>
          <w:tcPr>
            <w:tcW w:w="4710" w:type="dxa"/>
          </w:tcPr>
          <w:p w:rsidR="006C34E5" w:rsidRDefault="006C34E5">
            <w:pPr>
              <w:pStyle w:val="ConsPlusNormal"/>
            </w:pPr>
            <w:r>
              <w:t>наличие на информационных стендах и на официальном интернет-сайте организации здравоохранения информации о порядке работы с обращениями граждан и юридических лиц, включая графики личного приема руководителем организации здравоохранения и его заместителями, график проведения "прямых телефонных линий"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30.3</w:t>
            </w:r>
          </w:p>
        </w:tc>
        <w:tc>
          <w:tcPr>
            <w:tcW w:w="4710" w:type="dxa"/>
          </w:tcPr>
          <w:p w:rsidR="006C34E5" w:rsidRDefault="006C34E5">
            <w:pPr>
              <w:pStyle w:val="ConsPlusNormal"/>
            </w:pPr>
            <w:r>
              <w:t>наличие на информационных стендах и на официальном интернет-сайте организации здравоохранения информации о графике личного приема руководителями структурных подразделений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30.4</w:t>
            </w:r>
          </w:p>
        </w:tc>
        <w:tc>
          <w:tcPr>
            <w:tcW w:w="4710" w:type="dxa"/>
          </w:tcPr>
          <w:p w:rsidR="006C34E5" w:rsidRDefault="006C34E5">
            <w:pPr>
              <w:pStyle w:val="ConsPlusNormal"/>
            </w:pPr>
            <w:r>
              <w:t>организовано проведение личного приема и "прямых телефонных линий" руководителем организации здравоохранения и его заместителями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30.5</w:t>
            </w:r>
          </w:p>
        </w:tc>
        <w:tc>
          <w:tcPr>
            <w:tcW w:w="4710" w:type="dxa"/>
          </w:tcPr>
          <w:p w:rsidR="006C34E5" w:rsidRDefault="006C34E5">
            <w:pPr>
              <w:pStyle w:val="ConsPlusNormal"/>
            </w:pPr>
            <w:r>
              <w:t>организовано проведение личного приема руководителями структурных подразделений организации здравоохранения в соответствии с графиком и законодательством об обращениях граждан и юридических лиц</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30.6</w:t>
            </w:r>
          </w:p>
        </w:tc>
        <w:tc>
          <w:tcPr>
            <w:tcW w:w="4710" w:type="dxa"/>
          </w:tcPr>
          <w:p w:rsidR="006C34E5" w:rsidRDefault="006C34E5">
            <w:pPr>
              <w:pStyle w:val="ConsPlusNormal"/>
            </w:pPr>
            <w:r>
              <w:t xml:space="preserve">работа с обращениями граждан и юридических лиц ведется в соответствии с законодательством об обращениях граждан и юридических лиц: </w:t>
            </w:r>
            <w:r>
              <w:br/>
            </w:r>
            <w:r>
              <w:lastRenderedPageBreak/>
              <w:t xml:space="preserve">наличие ответственного лица за работу с обращениями граждан и юридических лиц; </w:t>
            </w:r>
            <w:r>
              <w:br/>
              <w:t xml:space="preserve">регистрация обращений граждан и юридических лиц ведется в установленном порядке; </w:t>
            </w:r>
            <w:r>
              <w:br/>
              <w:t xml:space="preserve">соблюдение сроков рассмотрения обращений граждан и юридических лиц; </w:t>
            </w:r>
            <w:r>
              <w:br/>
              <w:t>поступившие обращения граждан и юридических лиц рассматриваются в полном объеме и по существу поставленных вопросов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30.7</w:t>
            </w:r>
          </w:p>
        </w:tc>
        <w:tc>
          <w:tcPr>
            <w:tcW w:w="4710" w:type="dxa"/>
          </w:tcPr>
          <w:p w:rsidR="006C34E5" w:rsidRDefault="006C34E5">
            <w:pPr>
              <w:pStyle w:val="ConsPlusNormal"/>
            </w:pPr>
            <w:r>
              <w:t xml:space="preserve">соблюдение требований законодательства об обращениях граждан и юридических лиц по хранению, выдаче и ведению книги замечаний и предложений: </w:t>
            </w:r>
            <w:r>
              <w:br/>
              <w:t xml:space="preserve">наличие ответственного лица за хранение, выдачу и ведение книги замечаний и предложений; </w:t>
            </w:r>
            <w:r>
              <w:br/>
              <w:t>наличие копий ответов заявителям в месте хранения книги замечаний и предложений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30.8</w:t>
            </w:r>
          </w:p>
        </w:tc>
        <w:tc>
          <w:tcPr>
            <w:tcW w:w="4710" w:type="dxa"/>
          </w:tcPr>
          <w:p w:rsidR="006C34E5" w:rsidRDefault="006C34E5">
            <w:pPr>
              <w:pStyle w:val="ConsPlusNormal"/>
            </w:pPr>
            <w:r>
              <w:t>осуществляется анализ работы с обращениями граждан и юридических лиц (вопросы рассматриваются на производственных (административных, рабочих) совещаниях, клинических конференциях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30.9</w:t>
            </w:r>
          </w:p>
        </w:tc>
        <w:tc>
          <w:tcPr>
            <w:tcW w:w="4710" w:type="dxa"/>
          </w:tcPr>
          <w:p w:rsidR="006C34E5" w:rsidRDefault="006C34E5">
            <w:pPr>
              <w:pStyle w:val="ConsPlusNormal"/>
            </w:pPr>
            <w:r>
              <w:t xml:space="preserve">организована работа по проведению анкетирования работников организации здравоохранения (с частотой, определяемой руководителем организации здравоохранения) с целью изучения социальных вопросов, в том числе психологического климата в организации </w:t>
            </w:r>
            <w:r>
              <w:lastRenderedPageBreak/>
              <w:t>здравоохранения, справедливости материального стимулирования:</w:t>
            </w:r>
            <w:r>
              <w:br/>
              <w:t>наличие локального правового акта, ответственного лица за осуществление анкетирования;</w:t>
            </w:r>
            <w:r>
              <w:br/>
              <w:t>осуществляется анализ проведенного анкетирования;</w:t>
            </w:r>
            <w:r>
              <w:br/>
              <w:t>принимаемые меры по результатам проведенного анкетирования;</w:t>
            </w:r>
            <w:r>
              <w:br/>
              <w:t>рассмотрение вопросов анкетирования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30.10</w:t>
            </w:r>
          </w:p>
        </w:tc>
        <w:tc>
          <w:tcPr>
            <w:tcW w:w="4710" w:type="dxa"/>
          </w:tcPr>
          <w:p w:rsidR="006C34E5" w:rsidRDefault="006C34E5">
            <w:pPr>
              <w:pStyle w:val="ConsPlusNormal"/>
            </w:pPr>
            <w:r>
              <w:t>вопросы соблюдения законодательства об обращениях граждан и юридических лиц отражены в правилах внутреннего трудового распорядка,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31</w:t>
            </w:r>
          </w:p>
        </w:tc>
        <w:tc>
          <w:tcPr>
            <w:tcW w:w="10425" w:type="dxa"/>
            <w:gridSpan w:val="4"/>
          </w:tcPr>
          <w:p w:rsidR="006C34E5" w:rsidRDefault="006C34E5">
            <w:pPr>
              <w:pStyle w:val="ConsPlusNormal"/>
            </w:pPr>
            <w:r>
              <w:t>Организация работы по осуществлению административных процедур:</w:t>
            </w:r>
          </w:p>
        </w:tc>
      </w:tr>
      <w:tr w:rsidR="006C34E5">
        <w:tc>
          <w:tcPr>
            <w:tcW w:w="870" w:type="dxa"/>
          </w:tcPr>
          <w:p w:rsidR="006C34E5" w:rsidRDefault="006C34E5">
            <w:pPr>
              <w:pStyle w:val="ConsPlusNormal"/>
              <w:jc w:val="center"/>
            </w:pPr>
            <w:r>
              <w:t>31.1</w:t>
            </w:r>
          </w:p>
        </w:tc>
        <w:tc>
          <w:tcPr>
            <w:tcW w:w="4710" w:type="dxa"/>
          </w:tcPr>
          <w:p w:rsidR="006C34E5" w:rsidRDefault="006C34E5">
            <w:pPr>
              <w:pStyle w:val="ConsPlusNormal"/>
            </w:pPr>
            <w:r>
              <w:t>наличие на информационных стендах организации здравоохранения и на официальном интернет-сайте организации здравоохранения информации о порядке осуществления и видах административных процедур в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31.2</w:t>
            </w:r>
          </w:p>
        </w:tc>
        <w:tc>
          <w:tcPr>
            <w:tcW w:w="4710" w:type="dxa"/>
          </w:tcPr>
          <w:p w:rsidR="006C34E5" w:rsidRDefault="006C34E5">
            <w:pPr>
              <w:pStyle w:val="ConsPlusNormal"/>
            </w:pPr>
            <w:r>
              <w:t>работа по осуществлению административных процедур организована в соответствии с законодательством об административных процедурах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w:t>
            </w:r>
          </w:p>
        </w:tc>
        <w:tc>
          <w:tcPr>
            <w:tcW w:w="10425" w:type="dxa"/>
            <w:gridSpan w:val="4"/>
          </w:tcPr>
          <w:p w:rsidR="006C34E5" w:rsidRDefault="006C34E5">
            <w:pPr>
              <w:pStyle w:val="ConsPlusNormal"/>
            </w:pPr>
            <w:r>
              <w:t>Организация работы по соблюдению законодательства по борьбе с коррупцией:</w:t>
            </w:r>
          </w:p>
        </w:tc>
      </w:tr>
      <w:tr w:rsidR="006C34E5">
        <w:tc>
          <w:tcPr>
            <w:tcW w:w="870" w:type="dxa"/>
          </w:tcPr>
          <w:p w:rsidR="006C34E5" w:rsidRDefault="006C34E5">
            <w:pPr>
              <w:pStyle w:val="ConsPlusNormal"/>
              <w:jc w:val="center"/>
            </w:pPr>
            <w:r>
              <w:lastRenderedPageBreak/>
              <w:t>32.1</w:t>
            </w:r>
          </w:p>
        </w:tc>
        <w:tc>
          <w:tcPr>
            <w:tcW w:w="4710" w:type="dxa"/>
          </w:tcPr>
          <w:p w:rsidR="006C34E5" w:rsidRDefault="006C34E5">
            <w:pPr>
              <w:pStyle w:val="ConsPlusNormal"/>
            </w:pPr>
            <w:r>
              <w:t>наличие в организации здравоохранения комиссии по противодействию коррупции, соответствие состава комиссии и ее деятельности требованиям законодательства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32.2</w:t>
            </w:r>
          </w:p>
        </w:tc>
        <w:tc>
          <w:tcPr>
            <w:tcW w:w="4710" w:type="dxa"/>
          </w:tcPr>
          <w:p w:rsidR="006C34E5" w:rsidRDefault="006C34E5">
            <w:pPr>
              <w:pStyle w:val="ConsPlusNormal"/>
            </w:pPr>
            <w:r>
              <w:t>вопросы соблюдения законодательства о борьбе с коррупцией отражены в должностных инструкциях и других локальных правовых актах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32.3</w:t>
            </w:r>
          </w:p>
        </w:tc>
        <w:tc>
          <w:tcPr>
            <w:tcW w:w="4710" w:type="dxa"/>
          </w:tcPr>
          <w:p w:rsidR="006C34E5" w:rsidRDefault="006C34E5">
            <w:pPr>
              <w:pStyle w:val="ConsPlusNormal"/>
            </w:pPr>
            <w:r>
              <w:t>осуществляется анализ работы по противодействию коррупции в организации здравоохранения (вопросы рассматриваются на производственных (административных, рабочих) совещаниях с принятием управленческих решений)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32.4</w:t>
            </w:r>
          </w:p>
        </w:tc>
        <w:tc>
          <w:tcPr>
            <w:tcW w:w="4710" w:type="dxa"/>
          </w:tcPr>
          <w:p w:rsidR="006C34E5" w:rsidRDefault="006C34E5">
            <w:pPr>
              <w:pStyle w:val="ConsPlusNormal"/>
            </w:pPr>
            <w:r>
              <w:t>наличие в организации здравоохранения положения об урегулировании конфликта интересов (локальный правовой акт)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32.5</w:t>
            </w:r>
          </w:p>
        </w:tc>
        <w:tc>
          <w:tcPr>
            <w:tcW w:w="4710" w:type="dxa"/>
          </w:tcPr>
          <w:p w:rsidR="006C34E5" w:rsidRDefault="006C34E5">
            <w:pPr>
              <w:pStyle w:val="ConsPlusNormal"/>
            </w:pPr>
            <w:r>
              <w:t>отсутствие коррупционных правонарушений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w:t>
            </w:r>
          </w:p>
        </w:tc>
        <w:tc>
          <w:tcPr>
            <w:tcW w:w="10425" w:type="dxa"/>
            <w:gridSpan w:val="4"/>
          </w:tcPr>
          <w:p w:rsidR="006C34E5" w:rsidRDefault="006C34E5">
            <w:pPr>
              <w:pStyle w:val="ConsPlusNormal"/>
            </w:pPr>
            <w:r>
              <w:t>Эффективность использования трудовых ресурсов:</w:t>
            </w:r>
          </w:p>
        </w:tc>
      </w:tr>
      <w:tr w:rsidR="006C34E5">
        <w:tc>
          <w:tcPr>
            <w:tcW w:w="870" w:type="dxa"/>
          </w:tcPr>
          <w:p w:rsidR="006C34E5" w:rsidRDefault="006C34E5">
            <w:pPr>
              <w:pStyle w:val="ConsPlusNormal"/>
              <w:jc w:val="center"/>
            </w:pPr>
            <w:r>
              <w:t>33.1</w:t>
            </w:r>
          </w:p>
        </w:tc>
        <w:tc>
          <w:tcPr>
            <w:tcW w:w="4710" w:type="dxa"/>
          </w:tcPr>
          <w:p w:rsidR="006C34E5" w:rsidRDefault="006C34E5">
            <w:pPr>
              <w:pStyle w:val="ConsPlusNormal"/>
            </w:pPr>
            <w:r>
              <w:t>обеспечение кадровой потребности в специалистах с высшим медицинским, 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33.2</w:t>
            </w:r>
          </w:p>
        </w:tc>
        <w:tc>
          <w:tcPr>
            <w:tcW w:w="4710" w:type="dxa"/>
          </w:tcPr>
          <w:p w:rsidR="006C34E5" w:rsidRDefault="006C34E5">
            <w:pPr>
              <w:pStyle w:val="ConsPlusNormal"/>
            </w:pPr>
            <w:r>
              <w:t xml:space="preserve">обеспечение кадровой потребности в специалистах со средним медицинским, </w:t>
            </w:r>
            <w:r>
              <w:lastRenderedPageBreak/>
              <w:t>фармацевтическим образованием (укомплектованность) по занятым должностям служащих не менее 95%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33.3</w:t>
            </w:r>
          </w:p>
        </w:tc>
        <w:tc>
          <w:tcPr>
            <w:tcW w:w="4710" w:type="dxa"/>
          </w:tcPr>
          <w:p w:rsidR="006C34E5" w:rsidRDefault="006C34E5">
            <w:pPr>
              <w:pStyle w:val="ConsPlusNormal"/>
            </w:pPr>
            <w:r>
              <w:t>наличие квалификационных категорий у специалистов с высшим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33.4</w:t>
            </w:r>
          </w:p>
        </w:tc>
        <w:tc>
          <w:tcPr>
            <w:tcW w:w="4710" w:type="dxa"/>
          </w:tcPr>
          <w:p w:rsidR="006C34E5" w:rsidRDefault="006C34E5">
            <w:pPr>
              <w:pStyle w:val="ConsPlusNormal"/>
            </w:pPr>
            <w:r>
              <w:t>наличие квалификационных категорий у специалистов со средним медицинским, фармацевтическим образованием 100% от лиц, подлежащих профессиональной аттестации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33.5</w:t>
            </w:r>
          </w:p>
        </w:tc>
        <w:tc>
          <w:tcPr>
            <w:tcW w:w="4710" w:type="dxa"/>
          </w:tcPr>
          <w:p w:rsidR="006C34E5" w:rsidRDefault="006C34E5">
            <w:pPr>
              <w:pStyle w:val="ConsPlusNormal"/>
            </w:pPr>
            <w:r>
              <w:t>коэффициент совместительства медицинских работников с высшим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33.6</w:t>
            </w:r>
          </w:p>
        </w:tc>
        <w:tc>
          <w:tcPr>
            <w:tcW w:w="4710" w:type="dxa"/>
          </w:tcPr>
          <w:p w:rsidR="006C34E5" w:rsidRDefault="006C34E5">
            <w:pPr>
              <w:pStyle w:val="ConsPlusNormal"/>
            </w:pPr>
            <w:r>
              <w:t>коэффициент совместительства медицинских работников со средним медицинским, фармацевтическим образованием не более 1,25</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w:t>
            </w:r>
          </w:p>
        </w:tc>
        <w:tc>
          <w:tcPr>
            <w:tcW w:w="10425" w:type="dxa"/>
            <w:gridSpan w:val="4"/>
          </w:tcPr>
          <w:p w:rsidR="006C34E5" w:rsidRDefault="006C34E5">
            <w:pPr>
              <w:pStyle w:val="ConsPlusNormal"/>
            </w:pPr>
            <w:r>
              <w:t>Материально-техническое обеспечение:</w:t>
            </w:r>
          </w:p>
        </w:tc>
      </w:tr>
      <w:tr w:rsidR="006C34E5">
        <w:tc>
          <w:tcPr>
            <w:tcW w:w="870" w:type="dxa"/>
          </w:tcPr>
          <w:p w:rsidR="006C34E5" w:rsidRDefault="006C34E5">
            <w:pPr>
              <w:pStyle w:val="ConsPlusNormal"/>
              <w:jc w:val="center"/>
            </w:pPr>
            <w:r>
              <w:t>34.1</w:t>
            </w:r>
          </w:p>
        </w:tc>
        <w:tc>
          <w:tcPr>
            <w:tcW w:w="4710" w:type="dxa"/>
          </w:tcPr>
          <w:p w:rsidR="006C34E5" w:rsidRDefault="006C34E5">
            <w:pPr>
              <w:pStyle w:val="ConsPlusNormal"/>
            </w:pPr>
            <w:r>
              <w:t>материально-техническая база организации здравоохранения соответствует табелю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34.2</w:t>
            </w:r>
          </w:p>
        </w:tc>
        <w:tc>
          <w:tcPr>
            <w:tcW w:w="4710" w:type="dxa"/>
          </w:tcPr>
          <w:p w:rsidR="006C34E5" w:rsidRDefault="006C34E5">
            <w:pPr>
              <w:pStyle w:val="ConsPlusNormal"/>
            </w:pPr>
            <w:r>
              <w:t>наличие своевременной государственной поверки средств измерений в организации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34.3</w:t>
            </w:r>
          </w:p>
        </w:tc>
        <w:tc>
          <w:tcPr>
            <w:tcW w:w="4710" w:type="dxa"/>
          </w:tcPr>
          <w:p w:rsidR="006C34E5" w:rsidRDefault="006C34E5">
            <w:pPr>
              <w:pStyle w:val="ConsPlusNormal"/>
            </w:pPr>
            <w:r>
              <w:t>обеспечено своевременное техническое обслуживание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34.4</w:t>
            </w:r>
          </w:p>
        </w:tc>
        <w:tc>
          <w:tcPr>
            <w:tcW w:w="4710" w:type="dxa"/>
          </w:tcPr>
          <w:p w:rsidR="006C34E5" w:rsidRDefault="006C34E5">
            <w:pPr>
              <w:pStyle w:val="ConsPlusNormal"/>
            </w:pPr>
            <w:r>
              <w:t>обеспечен своевременный ремонт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34.5</w:t>
            </w:r>
          </w:p>
        </w:tc>
        <w:tc>
          <w:tcPr>
            <w:tcW w:w="4710" w:type="dxa"/>
          </w:tcPr>
          <w:p w:rsidR="006C34E5" w:rsidRDefault="006C34E5">
            <w:pPr>
              <w:pStyle w:val="ConsPlusNormal"/>
            </w:pPr>
            <w:r>
              <w:t xml:space="preserve">информатизация организации здравоохранения: </w:t>
            </w:r>
            <w:r>
              <w:br/>
              <w:t>обеспечение медицинской информационной системой, автоматизированными информационными системами;</w:t>
            </w:r>
            <w:r>
              <w:br/>
              <w:t xml:space="preserve">внедрение системы межведомственного документооборота; </w:t>
            </w:r>
            <w:r>
              <w:br/>
              <w:t>обеспечение информатизации рабочих мест (наличие персонального компьютера, автоматизированного рабочего места, электронной цифровой подписи)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34.6</w:t>
            </w:r>
          </w:p>
        </w:tc>
        <w:tc>
          <w:tcPr>
            <w:tcW w:w="4710" w:type="dxa"/>
          </w:tcPr>
          <w:p w:rsidR="006C34E5" w:rsidRDefault="006C34E5">
            <w:pPr>
              <w:pStyle w:val="ConsPlusNormal"/>
            </w:pPr>
            <w:r>
              <w:t xml:space="preserve">организация здравоохранения (станция СМП, центр СМП) обеспечена услугами электросвязи с бригадами СМП: телефонной; </w:t>
            </w:r>
            <w:proofErr w:type="spellStart"/>
            <w:r>
              <w:t>транкинговой</w:t>
            </w:r>
            <w:proofErr w:type="spellEnd"/>
            <w:r>
              <w:t>; сотовой подвижной, а также обеспечена прямая связь с оперативно-дежурными службами органов внутренних дел, органов и подразделений по чрезвычайным ситуациям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34.7</w:t>
            </w:r>
          </w:p>
        </w:tc>
        <w:tc>
          <w:tcPr>
            <w:tcW w:w="4710" w:type="dxa"/>
          </w:tcPr>
          <w:p w:rsidR="006C34E5" w:rsidRDefault="006C34E5">
            <w:pPr>
              <w:pStyle w:val="ConsPlusNormal"/>
            </w:pPr>
            <w:r>
              <w:t>организовано проведение телемедицинского консультирования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35</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35.1</w:t>
            </w:r>
          </w:p>
        </w:tc>
        <w:tc>
          <w:tcPr>
            <w:tcW w:w="4710" w:type="dxa"/>
          </w:tcPr>
          <w:p w:rsidR="006C34E5" w:rsidRDefault="006C34E5">
            <w:pPr>
              <w:pStyle w:val="ConsPlusNormal"/>
            </w:pPr>
            <w:r>
              <w:t xml:space="preserve">организована ежесуточная передача информации в организацию здравоохранения, оказывающую медицинскую помощь в амбулаторных условиях, о пациентах, к которым осуществлен выезд бригады СМП и нуждающихся в осуществлении медицинского наблюдения по месту проживания (месту </w:t>
            </w:r>
            <w:r>
              <w:lastRenderedPageBreak/>
              <w:t>пребывания)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35.2</w:t>
            </w:r>
          </w:p>
        </w:tc>
        <w:tc>
          <w:tcPr>
            <w:tcW w:w="4710" w:type="dxa"/>
          </w:tcPr>
          <w:p w:rsidR="006C34E5" w:rsidRDefault="006C34E5">
            <w:pPr>
              <w:pStyle w:val="ConsPlusNormal"/>
            </w:pPr>
            <w:r>
              <w:t>организовано проведение оценки качества, экспертизы качества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35.3</w:t>
            </w:r>
          </w:p>
        </w:tc>
        <w:tc>
          <w:tcPr>
            <w:tcW w:w="4710" w:type="dxa"/>
          </w:tcPr>
          <w:p w:rsidR="006C34E5" w:rsidRDefault="006C34E5">
            <w:pPr>
              <w:pStyle w:val="ConsPlusNormal"/>
            </w:pPr>
            <w:r>
              <w:t>внедрение в практику работы организации здравоохранения новых методов оказания медицинской помощи за последний календарный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СТРУКТУРНЫМ ПОДРАЗДЕЛЕНИЕМ СЛУЖБЫ СМП</w:t>
            </w:r>
          </w:p>
        </w:tc>
      </w:tr>
      <w:tr w:rsidR="006C34E5">
        <w:tc>
          <w:tcPr>
            <w:tcW w:w="870" w:type="dxa"/>
          </w:tcPr>
          <w:p w:rsidR="006C34E5" w:rsidRDefault="006C34E5">
            <w:pPr>
              <w:pStyle w:val="ConsPlusNormal"/>
              <w:jc w:val="center"/>
            </w:pPr>
            <w:r>
              <w:t>36</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36.1</w:t>
            </w:r>
          </w:p>
        </w:tc>
        <w:tc>
          <w:tcPr>
            <w:tcW w:w="4710" w:type="dxa"/>
          </w:tcPr>
          <w:p w:rsidR="006C34E5" w:rsidRDefault="006C34E5">
            <w:pPr>
              <w:pStyle w:val="ConsPlusNormal"/>
            </w:pPr>
            <w:r>
              <w:t>наличие у заведующего структурным подразделением документов в соответствии с номенклатурой дел</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36.2</w:t>
            </w:r>
          </w:p>
        </w:tc>
        <w:tc>
          <w:tcPr>
            <w:tcW w:w="4710" w:type="dxa"/>
          </w:tcPr>
          <w:p w:rsidR="006C34E5" w:rsidRDefault="006C34E5">
            <w:pPr>
              <w:pStyle w:val="ConsPlusNormal"/>
            </w:pPr>
            <w:r>
              <w:t>проводится анализ показателей статистических данных и выполняемой работы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36.3</w:t>
            </w:r>
          </w:p>
        </w:tc>
        <w:tc>
          <w:tcPr>
            <w:tcW w:w="4710" w:type="dxa"/>
          </w:tcPr>
          <w:p w:rsidR="006C34E5" w:rsidRDefault="006C34E5">
            <w:pPr>
              <w:pStyle w:val="ConsPlusNormal"/>
            </w:pPr>
            <w:r>
              <w:t>оснащение бригад СМП лекарственными препаратами, медицинскими изделиями в соответствии с табелем оснащения службы СМП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36.4</w:t>
            </w:r>
          </w:p>
        </w:tc>
        <w:tc>
          <w:tcPr>
            <w:tcW w:w="4710" w:type="dxa"/>
          </w:tcPr>
          <w:p w:rsidR="006C34E5" w:rsidRDefault="006C34E5">
            <w:pPr>
              <w:pStyle w:val="ConsPlusNormal"/>
            </w:pPr>
            <w:r>
              <w:t>состав бригад СМП соответствует требованиям Инструкции о порядке организации деятельности службы скорой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36.5</w:t>
            </w:r>
          </w:p>
        </w:tc>
        <w:tc>
          <w:tcPr>
            <w:tcW w:w="4710" w:type="dxa"/>
          </w:tcPr>
          <w:p w:rsidR="006C34E5" w:rsidRDefault="006C34E5">
            <w:pPr>
              <w:pStyle w:val="ConsPlusNormal"/>
            </w:pPr>
            <w:r>
              <w:t>отсутствие нарушений санитарно-эпидемиологического режима в структурном подразделении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36.6</w:t>
            </w:r>
          </w:p>
        </w:tc>
        <w:tc>
          <w:tcPr>
            <w:tcW w:w="4710" w:type="dxa"/>
          </w:tcPr>
          <w:p w:rsidR="006C34E5" w:rsidRDefault="006C34E5">
            <w:pPr>
              <w:pStyle w:val="ConsPlusNormal"/>
            </w:pPr>
            <w:r>
              <w:t xml:space="preserve">отсутствие обоснованных жалоб за последний </w:t>
            </w:r>
            <w:r>
              <w:lastRenderedPageBreak/>
              <w:t>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36.7</w:t>
            </w:r>
          </w:p>
        </w:tc>
        <w:tc>
          <w:tcPr>
            <w:tcW w:w="4710" w:type="dxa"/>
          </w:tcPr>
          <w:p w:rsidR="006C34E5" w:rsidRDefault="006C34E5">
            <w:pPr>
              <w:pStyle w:val="ConsPlusNormal"/>
            </w:pPr>
            <w:r>
              <w:t>осуществляется ежесуточная передача информации в организацию здравоохранения, оказывающую медицинскую помощь в амбулаторных условиях, о пациентах, к которым осуществлен выезд бригады СМП и нуждающихся в осуществлении медицинского наблюдения по месту проживания (месту пребывания)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36.8</w:t>
            </w:r>
          </w:p>
        </w:tc>
        <w:tc>
          <w:tcPr>
            <w:tcW w:w="4710" w:type="dxa"/>
          </w:tcPr>
          <w:p w:rsidR="006C34E5" w:rsidRDefault="006C34E5">
            <w:pPr>
              <w:pStyle w:val="ConsPlusNormal"/>
            </w:pPr>
            <w:r>
              <w:t>проводится обучение, контроль знаний и практических навыков медицинских работников по оказанию неотложной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36.9</w:t>
            </w:r>
          </w:p>
        </w:tc>
        <w:tc>
          <w:tcPr>
            <w:tcW w:w="4710" w:type="dxa"/>
          </w:tcPr>
          <w:p w:rsidR="006C34E5" w:rsidRDefault="006C34E5">
            <w:pPr>
              <w:pStyle w:val="ConsPlusNormal"/>
            </w:pPr>
            <w:r>
              <w:t>проводится обучение и контроль знаний медицинских работников клинических протоколов, соответствующих профилю оказываемой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36.10</w:t>
            </w:r>
          </w:p>
        </w:tc>
        <w:tc>
          <w:tcPr>
            <w:tcW w:w="4710" w:type="dxa"/>
          </w:tcPr>
          <w:p w:rsidR="006C34E5" w:rsidRDefault="006C34E5">
            <w:pPr>
              <w:pStyle w:val="ConsPlusNormal"/>
            </w:pPr>
            <w:r>
              <w:t>выполнение плановых показателей деятельности структурного подразделения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37.1</w:t>
            </w:r>
          </w:p>
        </w:tc>
        <w:tc>
          <w:tcPr>
            <w:tcW w:w="4710" w:type="dxa"/>
          </w:tcPr>
          <w:p w:rsidR="006C34E5" w:rsidRDefault="006C34E5">
            <w:pPr>
              <w:pStyle w:val="ConsPlusNormal"/>
            </w:pPr>
            <w:r>
              <w:t>организовано оказание медицинской помощи в соответствии с установленным диагнозом (синдромом) и клиническим протоколом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37.2</w:t>
            </w:r>
          </w:p>
        </w:tc>
        <w:tc>
          <w:tcPr>
            <w:tcW w:w="4710" w:type="dxa"/>
          </w:tcPr>
          <w:p w:rsidR="006C34E5" w:rsidRDefault="006C34E5">
            <w:pPr>
              <w:pStyle w:val="ConsPlusNormal"/>
            </w:pPr>
            <w:r>
              <w:t>организована транспортировка пациента бригадой СМП в организацию здравоохранения, оказывающую медицинскую помощь в стационарных условиях,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37.3</w:t>
            </w:r>
          </w:p>
        </w:tc>
        <w:tc>
          <w:tcPr>
            <w:tcW w:w="4710" w:type="dxa"/>
          </w:tcPr>
          <w:p w:rsidR="006C34E5" w:rsidRDefault="006C34E5">
            <w:pPr>
              <w:pStyle w:val="ConsPlusNormal"/>
            </w:pPr>
            <w:r>
              <w:t>организована транспортировка детей в сопровождении их законных представителей, если они присутствуют на месте оказания СМП, в организацию здравоохранения, оказывающую медицинскую помощь в стационарных условиях,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37.4</w:t>
            </w:r>
          </w:p>
        </w:tc>
        <w:tc>
          <w:tcPr>
            <w:tcW w:w="4710" w:type="dxa"/>
          </w:tcPr>
          <w:p w:rsidR="006C34E5" w:rsidRDefault="006C34E5">
            <w:pPr>
              <w:pStyle w:val="ConsPlusNormal"/>
            </w:pPr>
            <w:r>
              <w:t>осуществление руководителем структурного подразделения оценки качества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37.5</w:t>
            </w:r>
          </w:p>
        </w:tc>
        <w:tc>
          <w:tcPr>
            <w:tcW w:w="4710" w:type="dxa"/>
          </w:tcPr>
          <w:p w:rsidR="006C34E5" w:rsidRDefault="006C34E5">
            <w:pPr>
              <w:pStyle w:val="ConsPlusNormal"/>
            </w:pPr>
            <w:r>
              <w:t xml:space="preserve">осуществляется оформление </w:t>
            </w:r>
            <w:hyperlink r:id="rId41">
              <w:r>
                <w:rPr>
                  <w:color w:val="0000FF"/>
                </w:rPr>
                <w:t>дневника</w:t>
              </w:r>
            </w:hyperlink>
            <w:r>
              <w:t xml:space="preserve"> работы службы скорой медицинской помощи по форме N 115/у-19 согласно приложению 4 к постановлению Министерства здравоохранения Республики Беларусь от 4 января 2020 г. N 2 "О вопросах организации деятельности службы скорой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37.6</w:t>
            </w:r>
          </w:p>
        </w:tc>
        <w:tc>
          <w:tcPr>
            <w:tcW w:w="4710" w:type="dxa"/>
          </w:tcPr>
          <w:p w:rsidR="006C34E5" w:rsidRDefault="006C34E5">
            <w:pPr>
              <w:pStyle w:val="ConsPlusNormal"/>
            </w:pPr>
            <w:r>
              <w:t xml:space="preserve">осуществляется оформление </w:t>
            </w:r>
            <w:hyperlink r:id="rId42">
              <w:r>
                <w:rPr>
                  <w:color w:val="0000FF"/>
                </w:rPr>
                <w:t>журнала</w:t>
              </w:r>
            </w:hyperlink>
            <w:r>
              <w:t xml:space="preserve"> передачи информации о пациенте в организацию здравоохранения, оказывающую медицинскую помощь в амбулаторных условиях, по форме N 118/у-19 согласно приложению 5 к постановлению Министерства здравоохранения Республики Беларусь от 4 января 2020 г. N 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1"/>
            </w:pPr>
            <w:r>
              <w:t>РАЗДЕЛ V. ОКАЗАНИЕ МЕДИЦИНСКОЙ ПОМОЩИ СПЕЦИАЛИСТАМИ С ВЫСШИМ И СРЕДНИМ МЕДИЦИНСКИМ ОБРАЗОВАНИЕМ</w:t>
            </w:r>
          </w:p>
        </w:tc>
      </w:tr>
      <w:tr w:rsidR="006C34E5">
        <w:tc>
          <w:tcPr>
            <w:tcW w:w="11295" w:type="dxa"/>
            <w:gridSpan w:val="5"/>
            <w:vAlign w:val="center"/>
          </w:tcPr>
          <w:p w:rsidR="006C34E5" w:rsidRDefault="006C34E5">
            <w:pPr>
              <w:pStyle w:val="ConsPlusNormal"/>
              <w:jc w:val="center"/>
              <w:outlineLvl w:val="2"/>
            </w:pPr>
            <w:r>
              <w:t>ВРАЧОМ ОБЩЕЙ ПРАКТИКИ</w:t>
            </w:r>
          </w:p>
        </w:tc>
      </w:tr>
      <w:tr w:rsidR="006C34E5">
        <w:tc>
          <w:tcPr>
            <w:tcW w:w="870" w:type="dxa"/>
          </w:tcPr>
          <w:p w:rsidR="006C34E5" w:rsidRDefault="006C34E5">
            <w:pPr>
              <w:pStyle w:val="ConsPlusNormal"/>
              <w:jc w:val="center"/>
            </w:pPr>
            <w:r>
              <w:t>38</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38.1</w:t>
            </w:r>
          </w:p>
        </w:tc>
        <w:tc>
          <w:tcPr>
            <w:tcW w:w="4710" w:type="dxa"/>
          </w:tcPr>
          <w:p w:rsidR="006C34E5" w:rsidRDefault="006C34E5">
            <w:pPr>
              <w:pStyle w:val="ConsPlusNormal"/>
            </w:pPr>
            <w:r>
              <w:t xml:space="preserve">осуществляется выписка лекарственных препаратов на льготной и (или) бесплатной </w:t>
            </w:r>
            <w:r>
              <w:lastRenderedPageBreak/>
              <w:t xml:space="preserve">основе в пределах </w:t>
            </w:r>
            <w:hyperlink r:id="rId43">
              <w:r>
                <w:rPr>
                  <w:color w:val="0000FF"/>
                </w:rPr>
                <w:t>перечня</w:t>
              </w:r>
            </w:hyperlink>
            <w:r>
              <w:t xml:space="preserve"> основных лекарственных средств согласно приложению к постановлению Министерства здравоохранения Республики Беларусь от 16 июля 2007 г. N 65 "Об установлении перечня основных лекарственных средств" (далее - перечень основных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38.2</w:t>
            </w:r>
          </w:p>
        </w:tc>
        <w:tc>
          <w:tcPr>
            <w:tcW w:w="4710" w:type="dxa"/>
          </w:tcPr>
          <w:p w:rsidR="006C34E5" w:rsidRDefault="006C34E5">
            <w:pPr>
              <w:pStyle w:val="ConsPlusNormal"/>
            </w:pPr>
            <w:r>
              <w:t xml:space="preserve">выдача и оформление листков нетрудоспособности и справок о временной нетрудоспособности осуществляется в соответствии с </w:t>
            </w:r>
            <w:hyperlink r:id="rId44">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38.3</w:t>
            </w:r>
          </w:p>
        </w:tc>
        <w:tc>
          <w:tcPr>
            <w:tcW w:w="4710" w:type="dxa"/>
          </w:tcPr>
          <w:p w:rsidR="006C34E5" w:rsidRDefault="006C34E5">
            <w:pPr>
              <w:pStyle w:val="ConsPlusNormal"/>
            </w:pPr>
            <w:r>
              <w:t>осуществляется медицинский осмотр и медицинское наблюдение пациентов, информация о выезде бригады СМП к которым передана в государственную амбулаторно-поликлиническую организацию здравоохранения по месту проживания (пребывания)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38.4</w:t>
            </w:r>
          </w:p>
        </w:tc>
        <w:tc>
          <w:tcPr>
            <w:tcW w:w="4710" w:type="dxa"/>
          </w:tcPr>
          <w:p w:rsidR="006C34E5" w:rsidRDefault="006C34E5">
            <w:pPr>
              <w:pStyle w:val="ConsPlusNormal"/>
            </w:pPr>
            <w:r>
              <w:t>отсутствие случаев выявления пациентов со злокачественными новообразованиями в далеко зашедших стадиях (III стадия визуальных локализаций + IV стадия всех локализаций), обусловленных неполной, несвоевременной и (или) длительной диагностикой, нарушениями при проведении диспансеризации, за последний календарный год и (или) отчетный период,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r>
              <w:t>\</w:t>
            </w:r>
          </w:p>
        </w:tc>
      </w:tr>
      <w:tr w:rsidR="006C34E5">
        <w:tc>
          <w:tcPr>
            <w:tcW w:w="870" w:type="dxa"/>
          </w:tcPr>
          <w:p w:rsidR="006C34E5" w:rsidRDefault="006C34E5">
            <w:pPr>
              <w:pStyle w:val="ConsPlusNormal"/>
              <w:jc w:val="center"/>
            </w:pPr>
            <w:r>
              <w:t>38.5</w:t>
            </w:r>
          </w:p>
        </w:tc>
        <w:tc>
          <w:tcPr>
            <w:tcW w:w="4710" w:type="dxa"/>
          </w:tcPr>
          <w:p w:rsidR="006C34E5" w:rsidRDefault="006C34E5">
            <w:pPr>
              <w:pStyle w:val="ConsPlusNormal"/>
            </w:pPr>
            <w:r>
              <w:t xml:space="preserve">отсутствие обоснованных жалоб за последний </w:t>
            </w:r>
            <w:r>
              <w:lastRenderedPageBreak/>
              <w:t>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39.1</w:t>
            </w:r>
          </w:p>
        </w:tc>
        <w:tc>
          <w:tcPr>
            <w:tcW w:w="4710" w:type="dxa"/>
          </w:tcPr>
          <w:p w:rsidR="006C34E5" w:rsidRDefault="006C34E5">
            <w:pPr>
              <w:pStyle w:val="ConsPlusNormal"/>
            </w:pPr>
            <w:r>
              <w:t xml:space="preserve">диспансеризация населения проводится по схеме проведения диспансеризации и в порядке, установленном </w:t>
            </w:r>
            <w:hyperlink r:id="rId45">
              <w:r>
                <w:rPr>
                  <w:color w:val="0000FF"/>
                </w:rPr>
                <w:t>Инструкцией</w:t>
              </w:r>
            </w:hyperlink>
            <w:r>
              <w:t xml:space="preserve">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39.2</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39.3</w:t>
            </w:r>
          </w:p>
        </w:tc>
        <w:tc>
          <w:tcPr>
            <w:tcW w:w="4710" w:type="dxa"/>
          </w:tcPr>
          <w:p w:rsidR="006C34E5" w:rsidRDefault="006C34E5">
            <w:pPr>
              <w:pStyle w:val="ConsPlusNormal"/>
            </w:pPr>
            <w:r>
              <w:t>клинико-функциональный диагноз основного и сопутствующих заболеваний установлен на основании жалоб, анамнеза, данных объективного осмотра пациента, проведенной диагностики, в соответствии с Международной статистической классификацией болезней и проблем, связанных со здоровьем, десятого пересмотра, принятой в 1989 году сорок третьей сессией Всемирной ассамблеи здравоохранения (далее -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39.4</w:t>
            </w:r>
          </w:p>
        </w:tc>
        <w:tc>
          <w:tcPr>
            <w:tcW w:w="4710" w:type="dxa"/>
          </w:tcPr>
          <w:p w:rsidR="006C34E5" w:rsidRDefault="006C34E5">
            <w:pPr>
              <w:pStyle w:val="ConsPlusNormal"/>
            </w:pPr>
            <w:r>
              <w:t>диагностика выполнена в полном объеме в соответствии с составленным планом и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39.5</w:t>
            </w:r>
          </w:p>
        </w:tc>
        <w:tc>
          <w:tcPr>
            <w:tcW w:w="4710" w:type="dxa"/>
          </w:tcPr>
          <w:p w:rsidR="006C34E5" w:rsidRDefault="006C34E5">
            <w:pPr>
              <w:pStyle w:val="ConsPlusNormal"/>
            </w:pPr>
            <w:r>
              <w:t>лечение назначено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39.6</w:t>
            </w:r>
          </w:p>
        </w:tc>
        <w:tc>
          <w:tcPr>
            <w:tcW w:w="4710" w:type="dxa"/>
          </w:tcPr>
          <w:p w:rsidR="006C34E5" w:rsidRDefault="006C34E5">
            <w:pPr>
              <w:pStyle w:val="ConsPlusNormal"/>
            </w:pPr>
            <w:r>
              <w:t xml:space="preserve">проведена коррекция плана обследования в зависимости от особенностей течения </w:t>
            </w:r>
            <w:r>
              <w:lastRenderedPageBreak/>
              <w:t>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39.7</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39.8</w:t>
            </w:r>
          </w:p>
        </w:tc>
        <w:tc>
          <w:tcPr>
            <w:tcW w:w="4710" w:type="dxa"/>
          </w:tcPr>
          <w:p w:rsidR="006C34E5" w:rsidRDefault="006C34E5">
            <w:pPr>
              <w:pStyle w:val="ConsPlusNormal"/>
            </w:pPr>
            <w:r>
              <w:t>кратность медицинского наблюдения соответствует требованиям клинических протоколов, порядку медицинского наблюдения пациентов в амбулаторных условиях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40.1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40.3</w:t>
            </w:r>
          </w:p>
        </w:tc>
        <w:tc>
          <w:tcPr>
            <w:tcW w:w="4710" w:type="dxa"/>
          </w:tcPr>
          <w:p w:rsidR="006C34E5" w:rsidRDefault="006C34E5">
            <w:pPr>
              <w:pStyle w:val="ConsPlusNormal"/>
            </w:pPr>
            <w:r>
              <w:t xml:space="preserve">наличие в медицинских документах согласия пациента или лиц, указанных в </w:t>
            </w:r>
            <w:hyperlink r:id="rId46">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 или отказа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40.4</w:t>
            </w:r>
          </w:p>
        </w:tc>
        <w:tc>
          <w:tcPr>
            <w:tcW w:w="4710" w:type="dxa"/>
          </w:tcPr>
          <w:p w:rsidR="006C34E5" w:rsidRDefault="006C34E5">
            <w:pPr>
              <w:pStyle w:val="ConsPlusNormal"/>
            </w:pPr>
            <w:r>
              <w:t xml:space="preserve">наличие в медицинских документах </w:t>
            </w:r>
            <w:proofErr w:type="spellStart"/>
            <w:r>
              <w:t>рентгенпрофилактического</w:t>
            </w:r>
            <w:proofErr w:type="spellEnd"/>
            <w:r>
              <w:t xml:space="preserve"> исследования органов грудной клетки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40.5</w:t>
            </w:r>
          </w:p>
        </w:tc>
        <w:tc>
          <w:tcPr>
            <w:tcW w:w="4710" w:type="dxa"/>
          </w:tcPr>
          <w:p w:rsidR="006C34E5" w:rsidRDefault="006C34E5">
            <w:pPr>
              <w:pStyle w:val="ConsPlusNormal"/>
            </w:pPr>
            <w:r>
              <w:t xml:space="preserve">медицинский осмотр проведен в соответствии с </w:t>
            </w:r>
            <w:hyperlink r:id="rId47">
              <w:r>
                <w:rPr>
                  <w:color w:val="0000FF"/>
                </w:rPr>
                <w:t>Инструкцией</w:t>
              </w:r>
            </w:hyperlink>
            <w:r>
              <w:t xml:space="preserve"> о порядке проведения </w:t>
            </w:r>
            <w:r>
              <w:lastRenderedPageBreak/>
              <w:t>медицинских осмотров, утвержденной постановлением Министерства здравоохранения Республики Беларусь от 21 декабря 2015 г. N 127,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40.6</w:t>
            </w:r>
          </w:p>
        </w:tc>
        <w:tc>
          <w:tcPr>
            <w:tcW w:w="4710" w:type="dxa"/>
          </w:tcPr>
          <w:p w:rsidR="006C34E5" w:rsidRDefault="006C34E5">
            <w:pPr>
              <w:pStyle w:val="ConsPlusNormal"/>
            </w:pPr>
            <w:r>
              <w:t>наличие в медицинских документах результатов измерений артериального давления (далее - АД), оценки факторов риска развития онкологических заболеваний и профилактического онкологического осмотра, оценки факторов риска сердечно-сосудистых заболеваний, сахарного диабета и иных сведений по результатам медицинского осмотра, предусмотренных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40.7</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ВРАЧОМ-ПЕДИАТРОМ УЧАСТКОВЫМ</w:t>
            </w:r>
          </w:p>
        </w:tc>
      </w:tr>
      <w:tr w:rsidR="006C34E5">
        <w:tc>
          <w:tcPr>
            <w:tcW w:w="870" w:type="dxa"/>
          </w:tcPr>
          <w:p w:rsidR="006C34E5" w:rsidRDefault="006C34E5">
            <w:pPr>
              <w:pStyle w:val="ConsPlusNormal"/>
              <w:jc w:val="center"/>
            </w:pPr>
            <w:r>
              <w:t>41</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41.1</w:t>
            </w:r>
          </w:p>
        </w:tc>
        <w:tc>
          <w:tcPr>
            <w:tcW w:w="4710" w:type="dxa"/>
          </w:tcPr>
          <w:p w:rsidR="006C34E5" w:rsidRDefault="006C34E5">
            <w:pPr>
              <w:pStyle w:val="ConsPlusNormal"/>
            </w:pPr>
            <w:r>
              <w:t>осуществляется выписка лекарственных препаратов на льготной и (или) бесплатной основе в пределах перечня основных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41.2</w:t>
            </w:r>
          </w:p>
        </w:tc>
        <w:tc>
          <w:tcPr>
            <w:tcW w:w="4710" w:type="dxa"/>
          </w:tcPr>
          <w:p w:rsidR="006C34E5" w:rsidRDefault="006C34E5">
            <w:pPr>
              <w:pStyle w:val="ConsPlusNormal"/>
            </w:pPr>
            <w:r>
              <w:t xml:space="preserve">выдача и оформление листков нетрудоспособности и справок о временной нетрудоспособности осуществляется в соответствии с </w:t>
            </w:r>
            <w:hyperlink r:id="rId48">
              <w:r>
                <w:rPr>
                  <w:color w:val="0000FF"/>
                </w:rPr>
                <w:t>Инструкцией</w:t>
              </w:r>
            </w:hyperlink>
            <w:r>
              <w:t xml:space="preserve"> о порядке выдачи и </w:t>
            </w:r>
            <w:r>
              <w:lastRenderedPageBreak/>
              <w:t>оформления листков нетрудоспособности и справок о временной нетрудоспособности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41.3</w:t>
            </w:r>
          </w:p>
        </w:tc>
        <w:tc>
          <w:tcPr>
            <w:tcW w:w="4710" w:type="dxa"/>
          </w:tcPr>
          <w:p w:rsidR="006C34E5" w:rsidRDefault="006C34E5">
            <w:pPr>
              <w:pStyle w:val="ConsPlusNormal"/>
            </w:pPr>
            <w:r>
              <w:t>осуществляется медицинский осмотр и медицинское наблюдение пациентов, информация о выезде бригады СМП к которым передана в государственную амбулаторно-поликлиническую организацию здравоохранения по месту проживания (пребывания)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41.4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42.1</w:t>
            </w:r>
          </w:p>
        </w:tc>
        <w:tc>
          <w:tcPr>
            <w:tcW w:w="4710" w:type="dxa"/>
          </w:tcPr>
          <w:p w:rsidR="006C34E5" w:rsidRDefault="006C34E5">
            <w:pPr>
              <w:pStyle w:val="ConsPlusNormal"/>
            </w:pPr>
            <w:r>
              <w:t xml:space="preserve">диспансеризация детского населения проводится по схеме проведения диспансеризации и в порядке, установленном </w:t>
            </w:r>
            <w:hyperlink r:id="rId49">
              <w:r>
                <w:rPr>
                  <w:color w:val="0000FF"/>
                </w:rPr>
                <w:t>Инструкцией</w:t>
              </w:r>
            </w:hyperlink>
            <w:r>
              <w:t xml:space="preserve">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42.2</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42.3</w:t>
            </w:r>
          </w:p>
        </w:tc>
        <w:tc>
          <w:tcPr>
            <w:tcW w:w="4710" w:type="dxa"/>
          </w:tcPr>
          <w:p w:rsidR="006C34E5" w:rsidRDefault="006C34E5">
            <w:pPr>
              <w:pStyle w:val="ConsPlusNormal"/>
            </w:pPr>
            <w:r>
              <w:t>клинико-функциональный диагноз основного и 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42.4</w:t>
            </w:r>
          </w:p>
        </w:tc>
        <w:tc>
          <w:tcPr>
            <w:tcW w:w="4710" w:type="dxa"/>
          </w:tcPr>
          <w:p w:rsidR="006C34E5" w:rsidRDefault="006C34E5">
            <w:pPr>
              <w:pStyle w:val="ConsPlusNormal"/>
            </w:pPr>
            <w:r>
              <w:t xml:space="preserve">диагностика выполнена в полном объеме в соответствии с составленным планом и </w:t>
            </w:r>
            <w:r>
              <w:lastRenderedPageBreak/>
              <w:t>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42.5</w:t>
            </w:r>
          </w:p>
        </w:tc>
        <w:tc>
          <w:tcPr>
            <w:tcW w:w="4710" w:type="dxa"/>
          </w:tcPr>
          <w:p w:rsidR="006C34E5" w:rsidRDefault="006C34E5">
            <w:pPr>
              <w:pStyle w:val="ConsPlusNormal"/>
            </w:pPr>
            <w:r>
              <w:t>проведена коррекция плана обследования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42.6</w:t>
            </w:r>
          </w:p>
        </w:tc>
        <w:tc>
          <w:tcPr>
            <w:tcW w:w="4710" w:type="dxa"/>
          </w:tcPr>
          <w:p w:rsidR="006C34E5" w:rsidRDefault="006C34E5">
            <w:pPr>
              <w:pStyle w:val="ConsPlusNormal"/>
            </w:pPr>
            <w:r>
              <w:t>лечение назначено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42.7</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42.8</w:t>
            </w:r>
          </w:p>
        </w:tc>
        <w:tc>
          <w:tcPr>
            <w:tcW w:w="4710" w:type="dxa"/>
          </w:tcPr>
          <w:p w:rsidR="006C34E5" w:rsidRDefault="006C34E5">
            <w:pPr>
              <w:pStyle w:val="ConsPlusNormal"/>
            </w:pPr>
            <w:r>
              <w:t xml:space="preserve">проведен </w:t>
            </w:r>
            <w:proofErr w:type="spellStart"/>
            <w:r>
              <w:t>аудиологический</w:t>
            </w:r>
            <w:proofErr w:type="spellEnd"/>
            <w:r>
              <w:t xml:space="preserve"> скрининг и ранняя диагностика нарушений слуха у новорожденных и детей раннего возраста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42.9</w:t>
            </w:r>
          </w:p>
        </w:tc>
        <w:tc>
          <w:tcPr>
            <w:tcW w:w="4710" w:type="dxa"/>
          </w:tcPr>
          <w:p w:rsidR="006C34E5" w:rsidRDefault="006C34E5">
            <w:pPr>
              <w:pStyle w:val="ConsPlusNormal"/>
            </w:pPr>
            <w:r>
              <w:t>проведен модифицированный скрининговый тест на наличие аутизма у детей раннего возраста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42.10</w:t>
            </w:r>
          </w:p>
        </w:tc>
        <w:tc>
          <w:tcPr>
            <w:tcW w:w="4710" w:type="dxa"/>
          </w:tcPr>
          <w:p w:rsidR="006C34E5" w:rsidRDefault="006C34E5">
            <w:pPr>
              <w:pStyle w:val="ConsPlusNormal"/>
            </w:pPr>
            <w:r>
              <w:t>проведена комплексная оценка состояния здоровья ребенка, том числе физического развития, не реже 1 раза в год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42.11</w:t>
            </w:r>
          </w:p>
        </w:tc>
        <w:tc>
          <w:tcPr>
            <w:tcW w:w="4710" w:type="dxa"/>
          </w:tcPr>
          <w:p w:rsidR="006C34E5" w:rsidRDefault="006C34E5">
            <w:pPr>
              <w:pStyle w:val="ConsPlusNormal"/>
            </w:pPr>
            <w:r>
              <w:t>определен риск синдрома внезапной смерти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42.12</w:t>
            </w:r>
          </w:p>
        </w:tc>
        <w:tc>
          <w:tcPr>
            <w:tcW w:w="4710" w:type="dxa"/>
          </w:tcPr>
          <w:p w:rsidR="006C34E5" w:rsidRDefault="006C34E5">
            <w:pPr>
              <w:pStyle w:val="ConsPlusNormal"/>
            </w:pPr>
            <w:r>
              <w:t>профилактические прививки выполнены в соответствии с Национальным календарем профилактических прививок и (или) по эпидемиологическим показаниям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43.1</w:t>
            </w:r>
          </w:p>
        </w:tc>
        <w:tc>
          <w:tcPr>
            <w:tcW w:w="4710" w:type="dxa"/>
          </w:tcPr>
          <w:p w:rsidR="006C34E5" w:rsidRDefault="006C34E5">
            <w:pPr>
              <w:pStyle w:val="ConsPlusNormal"/>
            </w:pPr>
            <w:r>
              <w:t xml:space="preserve">оформление медицинских документов </w:t>
            </w:r>
            <w:r>
              <w:lastRenderedPageBreak/>
              <w:t>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43.3</w:t>
            </w:r>
          </w:p>
        </w:tc>
        <w:tc>
          <w:tcPr>
            <w:tcW w:w="4710" w:type="dxa"/>
          </w:tcPr>
          <w:p w:rsidR="006C34E5" w:rsidRDefault="006C34E5">
            <w:pPr>
              <w:pStyle w:val="ConsPlusNormal"/>
            </w:pPr>
            <w:r>
              <w:t xml:space="preserve">результаты диспансеризации внесены в </w:t>
            </w:r>
            <w:hyperlink r:id="rId50">
              <w:r>
                <w:rPr>
                  <w:color w:val="0000FF"/>
                </w:rPr>
                <w:t>Карту</w:t>
              </w:r>
            </w:hyperlink>
            <w:r>
              <w:t xml:space="preserve"> учета проведения диспансеризации ребенка, форма которой установлена приложением 7 к Инструкции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43.4</w:t>
            </w:r>
          </w:p>
        </w:tc>
        <w:tc>
          <w:tcPr>
            <w:tcW w:w="4710" w:type="dxa"/>
          </w:tcPr>
          <w:p w:rsidR="006C34E5" w:rsidRDefault="006C34E5">
            <w:pPr>
              <w:pStyle w:val="ConsPlusNormal"/>
            </w:pPr>
            <w:r>
              <w:t xml:space="preserve">наличие в медицинских документах согласия лиц, указанных в </w:t>
            </w:r>
            <w:hyperlink r:id="rId51">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 или отказа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43.5</w:t>
            </w:r>
          </w:p>
        </w:tc>
        <w:tc>
          <w:tcPr>
            <w:tcW w:w="4710" w:type="dxa"/>
          </w:tcPr>
          <w:p w:rsidR="006C34E5" w:rsidRDefault="006C34E5">
            <w:pPr>
              <w:pStyle w:val="ConsPlusNormal"/>
            </w:pPr>
            <w:r>
              <w:t>наличие в медицинских документах согласия на проведение профилактической прививки или в установленном порядке оформленного отказа от проведения профилактической прививки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43.6</w:t>
            </w:r>
          </w:p>
        </w:tc>
        <w:tc>
          <w:tcPr>
            <w:tcW w:w="4710" w:type="dxa"/>
          </w:tcPr>
          <w:p w:rsidR="006C34E5" w:rsidRDefault="006C34E5">
            <w:pPr>
              <w:pStyle w:val="ConsPlusNormal"/>
            </w:pPr>
            <w:r>
              <w:t xml:space="preserve">медицинский осмотр проведен в соответствии с </w:t>
            </w:r>
            <w:hyperlink r:id="rId52">
              <w:r>
                <w:rPr>
                  <w:color w:val="0000FF"/>
                </w:rPr>
                <w:t>Инструкцией</w:t>
              </w:r>
            </w:hyperlink>
            <w:r>
              <w:t xml:space="preserve"> о порядке проведения медицинских осмотров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43.7</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lastRenderedPageBreak/>
              <w:t>ВРАЧОМ-АКУШЕРОМ-ГИНЕКОЛОГОМ АМБУЛАТОРНО-ПОЛИКЛИНИЧЕСКОЙ ОРГАНИЗАЦИИ ЗДРАВООХРАНЕНИЯ</w:t>
            </w:r>
          </w:p>
        </w:tc>
      </w:tr>
      <w:tr w:rsidR="006C34E5">
        <w:tc>
          <w:tcPr>
            <w:tcW w:w="870" w:type="dxa"/>
          </w:tcPr>
          <w:p w:rsidR="006C34E5" w:rsidRDefault="006C34E5">
            <w:pPr>
              <w:pStyle w:val="ConsPlusNormal"/>
              <w:jc w:val="center"/>
            </w:pPr>
            <w:r>
              <w:t>44</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44.1</w:t>
            </w:r>
          </w:p>
        </w:tc>
        <w:tc>
          <w:tcPr>
            <w:tcW w:w="4710" w:type="dxa"/>
          </w:tcPr>
          <w:p w:rsidR="006C34E5" w:rsidRDefault="006C34E5">
            <w:pPr>
              <w:pStyle w:val="ConsPlusNormal"/>
            </w:pPr>
            <w:r>
              <w:t>осуществляется выписка лекарственных препаратов на льготной и (или) бесплатной основе в пределах перечня основных 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44.2</w:t>
            </w:r>
          </w:p>
        </w:tc>
        <w:tc>
          <w:tcPr>
            <w:tcW w:w="4710" w:type="dxa"/>
          </w:tcPr>
          <w:p w:rsidR="006C34E5" w:rsidRDefault="006C34E5">
            <w:pPr>
              <w:pStyle w:val="ConsPlusNormal"/>
            </w:pPr>
            <w:r>
              <w:t xml:space="preserve">выдача и оформление листков нетрудоспособности и справок о временной нетрудоспособности осуществляется в соответствии с </w:t>
            </w:r>
            <w:hyperlink r:id="rId53">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44.3</w:t>
            </w:r>
          </w:p>
        </w:tc>
        <w:tc>
          <w:tcPr>
            <w:tcW w:w="4710" w:type="dxa"/>
          </w:tcPr>
          <w:p w:rsidR="006C34E5" w:rsidRDefault="006C34E5">
            <w:pPr>
              <w:pStyle w:val="ConsPlusNormal"/>
            </w:pPr>
            <w:r>
              <w:t>отсутствие случаев выявления пациентов со злокачественными новообразованиями в далеко зашедших стадиях (III стадия визуальных локализаций + IV стадия всех локализаций), обусловленных неполной, несвоевременной и (или) длительной диагностикой, нарушениями при проведении диспансеризации, за последний календарный год и (или) отчетный период,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44.4</w:t>
            </w:r>
          </w:p>
        </w:tc>
        <w:tc>
          <w:tcPr>
            <w:tcW w:w="4710" w:type="dxa"/>
          </w:tcPr>
          <w:p w:rsidR="006C34E5" w:rsidRDefault="006C34E5">
            <w:pPr>
              <w:pStyle w:val="ConsPlusNormal"/>
            </w:pPr>
            <w:r>
              <w:t>отсутствие обоснованных жалоб за последний календарный годи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45.1</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45.2</w:t>
            </w:r>
          </w:p>
        </w:tc>
        <w:tc>
          <w:tcPr>
            <w:tcW w:w="4710" w:type="dxa"/>
          </w:tcPr>
          <w:p w:rsidR="006C34E5" w:rsidRDefault="006C34E5">
            <w:pPr>
              <w:pStyle w:val="ConsPlusNormal"/>
            </w:pPr>
            <w:r>
              <w:t xml:space="preserve">клинико-функциональный диагноз основного и </w:t>
            </w:r>
            <w:r>
              <w:lastRenderedPageBreak/>
              <w:t>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45.3</w:t>
            </w:r>
          </w:p>
        </w:tc>
        <w:tc>
          <w:tcPr>
            <w:tcW w:w="4710" w:type="dxa"/>
          </w:tcPr>
          <w:p w:rsidR="006C34E5" w:rsidRDefault="006C34E5">
            <w:pPr>
              <w:pStyle w:val="ConsPlusNormal"/>
            </w:pPr>
            <w:r>
              <w:t>диагностика выполнена в полном объеме в соответствии с составленным планом и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45.4</w:t>
            </w:r>
          </w:p>
        </w:tc>
        <w:tc>
          <w:tcPr>
            <w:tcW w:w="4710" w:type="dxa"/>
          </w:tcPr>
          <w:p w:rsidR="006C34E5" w:rsidRDefault="006C34E5">
            <w:pPr>
              <w:pStyle w:val="ConsPlusNormal"/>
            </w:pPr>
            <w:r>
              <w:t>проведена коррекция плана обследования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45.5</w:t>
            </w:r>
          </w:p>
        </w:tc>
        <w:tc>
          <w:tcPr>
            <w:tcW w:w="4710" w:type="dxa"/>
          </w:tcPr>
          <w:p w:rsidR="006C34E5" w:rsidRDefault="006C34E5">
            <w:pPr>
              <w:pStyle w:val="ConsPlusNormal"/>
            </w:pPr>
            <w:r>
              <w:t>лечение назначено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45.6</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45.7</w:t>
            </w:r>
          </w:p>
        </w:tc>
        <w:tc>
          <w:tcPr>
            <w:tcW w:w="4710" w:type="dxa"/>
          </w:tcPr>
          <w:p w:rsidR="006C34E5" w:rsidRDefault="006C34E5">
            <w:pPr>
              <w:pStyle w:val="ConsPlusNormal"/>
            </w:pPr>
            <w:r>
              <w:t>кратность медицинского наблюдения соответствует требованиям клинических протоколов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45.8</w:t>
            </w:r>
          </w:p>
        </w:tc>
        <w:tc>
          <w:tcPr>
            <w:tcW w:w="4710" w:type="dxa"/>
          </w:tcPr>
          <w:p w:rsidR="006C34E5" w:rsidRDefault="006C34E5">
            <w:pPr>
              <w:pStyle w:val="ConsPlusNormal"/>
            </w:pPr>
            <w:r>
              <w:t xml:space="preserve">обеспечено надлежащее проведение </w:t>
            </w:r>
            <w:proofErr w:type="spellStart"/>
            <w:r>
              <w:t>преаналитического</w:t>
            </w:r>
            <w:proofErr w:type="spellEnd"/>
            <w:r>
              <w:t xml:space="preserve"> этапа (забор, фиксация и транспортировка </w:t>
            </w:r>
            <w:proofErr w:type="spellStart"/>
            <w:r>
              <w:t>биопсийного</w:t>
            </w:r>
            <w:proofErr w:type="spellEnd"/>
            <w:r>
              <w:t xml:space="preserve"> (операционного) материала) патогистологического исследования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45.9</w:t>
            </w:r>
          </w:p>
        </w:tc>
        <w:tc>
          <w:tcPr>
            <w:tcW w:w="4710" w:type="dxa"/>
          </w:tcPr>
          <w:p w:rsidR="006C34E5" w:rsidRDefault="006C34E5">
            <w:pPr>
              <w:pStyle w:val="ConsPlusNormal"/>
            </w:pPr>
            <w:r>
              <w:t xml:space="preserve">наблюдение женщин в период беременности и после родов осуществляется в соответствии с клиническим </w:t>
            </w:r>
            <w:hyperlink r:id="rId54">
              <w:r>
                <w:rPr>
                  <w:color w:val="0000FF"/>
                </w:rPr>
                <w:t>протоколом</w:t>
              </w:r>
            </w:hyperlink>
            <w:r>
              <w:t xml:space="preserve"> "Медицинское наблюдение и оказание медицинской помощи </w:t>
            </w:r>
            <w:r>
              <w:lastRenderedPageBreak/>
              <w:t>женщинам в акушерстве и гинекологии", утвержденным постановлением Министерства здравоохранения Республики Беларусь от 19 февраля 2018 г. N 17</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45.10</w:t>
            </w:r>
          </w:p>
        </w:tc>
        <w:tc>
          <w:tcPr>
            <w:tcW w:w="4710" w:type="dxa"/>
          </w:tcPr>
          <w:p w:rsidR="006C34E5" w:rsidRDefault="006C34E5">
            <w:pPr>
              <w:pStyle w:val="ConsPlusNormal"/>
            </w:pPr>
            <w:r>
              <w:t xml:space="preserve">проведение </w:t>
            </w:r>
            <w:proofErr w:type="spellStart"/>
            <w:r>
              <w:t>предабортного</w:t>
            </w:r>
            <w:proofErr w:type="spellEnd"/>
            <w:r>
              <w:t xml:space="preserve"> психологического консультирования женщин, обратившихся за проведением искусственного прерывания беременности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46.1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46.3</w:t>
            </w:r>
          </w:p>
        </w:tc>
        <w:tc>
          <w:tcPr>
            <w:tcW w:w="4710" w:type="dxa"/>
          </w:tcPr>
          <w:p w:rsidR="006C34E5" w:rsidRDefault="006C34E5">
            <w:pPr>
              <w:pStyle w:val="ConsPlusNormal"/>
            </w:pPr>
            <w:r>
              <w:t xml:space="preserve">наличие в медицинских документах согласия пациента или лиц, указанных в </w:t>
            </w:r>
            <w:hyperlink r:id="rId55">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 или отказа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46.4</w:t>
            </w:r>
          </w:p>
        </w:tc>
        <w:tc>
          <w:tcPr>
            <w:tcW w:w="4710" w:type="dxa"/>
          </w:tcPr>
          <w:p w:rsidR="006C34E5" w:rsidRDefault="006C34E5">
            <w:pPr>
              <w:pStyle w:val="ConsPlusNormal"/>
            </w:pPr>
            <w:r>
              <w:t xml:space="preserve">наличие в медицинских документах </w:t>
            </w:r>
            <w:proofErr w:type="spellStart"/>
            <w:r>
              <w:t>рентгенпрофилактического</w:t>
            </w:r>
            <w:proofErr w:type="spellEnd"/>
            <w:r>
              <w:t xml:space="preserve"> исследования органов грудной клетки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46.5</w:t>
            </w:r>
          </w:p>
        </w:tc>
        <w:tc>
          <w:tcPr>
            <w:tcW w:w="4710" w:type="dxa"/>
          </w:tcPr>
          <w:p w:rsidR="006C34E5" w:rsidRDefault="006C34E5">
            <w:pPr>
              <w:pStyle w:val="ConsPlusNormal"/>
            </w:pPr>
            <w:r>
              <w:t xml:space="preserve">медицинский осмотр проведен в соответствии с </w:t>
            </w:r>
            <w:hyperlink r:id="rId56">
              <w:r>
                <w:rPr>
                  <w:color w:val="0000FF"/>
                </w:rPr>
                <w:t>Инструкцией</w:t>
              </w:r>
            </w:hyperlink>
            <w:r>
              <w:t xml:space="preserve"> о порядке проведения медицинских осмотров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46.6</w:t>
            </w:r>
          </w:p>
        </w:tc>
        <w:tc>
          <w:tcPr>
            <w:tcW w:w="4710" w:type="dxa"/>
          </w:tcPr>
          <w:p w:rsidR="006C34E5" w:rsidRDefault="006C34E5">
            <w:pPr>
              <w:pStyle w:val="ConsPlusNormal"/>
            </w:pPr>
            <w:r>
              <w:t>наличие в медицинских документах результатов измерений АД, оценки факторов риска развития онкологических заболеваний, профилактического онкологического осмотра, оценки факторов риска сердечно-сосудистых заболеваний, сахарного диабета и иных сведений по результатам медицинского осмотра, предусмотренных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46.7</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 УЛЬТРАЗВУКОВОЙ ДИАГНОСТИКИ</w:t>
            </w:r>
          </w:p>
        </w:tc>
      </w:tr>
      <w:tr w:rsidR="006C34E5">
        <w:tc>
          <w:tcPr>
            <w:tcW w:w="870" w:type="dxa"/>
          </w:tcPr>
          <w:p w:rsidR="006C34E5" w:rsidRDefault="006C34E5">
            <w:pPr>
              <w:pStyle w:val="ConsPlusNormal"/>
              <w:jc w:val="center"/>
            </w:pPr>
            <w:r>
              <w:t>47</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47.1</w:t>
            </w:r>
          </w:p>
        </w:tc>
        <w:tc>
          <w:tcPr>
            <w:tcW w:w="4710" w:type="dxa"/>
          </w:tcPr>
          <w:p w:rsidR="006C34E5" w:rsidRDefault="006C34E5">
            <w:pPr>
              <w:pStyle w:val="ConsPlusNormal"/>
            </w:pPr>
            <w:r>
              <w:t>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47.2</w:t>
            </w:r>
          </w:p>
        </w:tc>
        <w:tc>
          <w:tcPr>
            <w:tcW w:w="4710" w:type="dxa"/>
          </w:tcPr>
          <w:p w:rsidR="006C34E5" w:rsidRDefault="006C34E5">
            <w:pPr>
              <w:pStyle w:val="ConsPlusNormal"/>
            </w:pPr>
            <w:r>
              <w:t>соблюдение техники безопасности и правил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47.3</w:t>
            </w:r>
          </w:p>
        </w:tc>
        <w:tc>
          <w:tcPr>
            <w:tcW w:w="4710" w:type="dxa"/>
          </w:tcPr>
          <w:p w:rsidR="006C34E5" w:rsidRDefault="006C34E5">
            <w:pPr>
              <w:pStyle w:val="ConsPlusNormal"/>
            </w:pPr>
            <w:r>
              <w:t>соблюдение санитарно-эпидемиологических требований при проведении ультразвуковой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47.4</w:t>
            </w:r>
          </w:p>
        </w:tc>
        <w:tc>
          <w:tcPr>
            <w:tcW w:w="4710" w:type="dxa"/>
          </w:tcPr>
          <w:p w:rsidR="006C34E5" w:rsidRDefault="006C34E5">
            <w:pPr>
              <w:pStyle w:val="ConsPlusNormal"/>
            </w:pPr>
            <w:r>
              <w:t>информирование врача-специалиста, направившего пациента на ультразвуковую диагностику, о выявлении патологических изменений (неотложного состояния, признаков злокачественного новообразования)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47.5</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48</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48.1</w:t>
            </w:r>
          </w:p>
        </w:tc>
        <w:tc>
          <w:tcPr>
            <w:tcW w:w="4710" w:type="dxa"/>
          </w:tcPr>
          <w:p w:rsidR="006C34E5" w:rsidRDefault="006C34E5">
            <w:pPr>
              <w:pStyle w:val="ConsPlusNormal"/>
            </w:pPr>
            <w:r>
              <w:t>оформлен протокол ультразвукового исследования по установленной форме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48.2</w:t>
            </w:r>
          </w:p>
        </w:tc>
        <w:tc>
          <w:tcPr>
            <w:tcW w:w="4710" w:type="dxa"/>
          </w:tcPr>
          <w:p w:rsidR="006C34E5" w:rsidRDefault="006C34E5">
            <w:pPr>
              <w:pStyle w:val="ConsPlusNormal"/>
            </w:pPr>
            <w:r>
              <w:t>заключение соответствует полученным при ультразвуковом исследовании результатам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48.3</w:t>
            </w:r>
          </w:p>
        </w:tc>
        <w:tc>
          <w:tcPr>
            <w:tcW w:w="4710" w:type="dxa"/>
          </w:tcPr>
          <w:p w:rsidR="006C34E5" w:rsidRDefault="006C34E5">
            <w:pPr>
              <w:pStyle w:val="ConsPlusNormal"/>
            </w:pPr>
            <w:r>
              <w:t>результаты ультразвуковой диагностики внесены в медицинские документы и (или) в медицинскую электронную систему (при наличии)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 ФУНКЦИОНАЛЬНОЙ ДИАГНОСТИКИ</w:t>
            </w:r>
          </w:p>
        </w:tc>
      </w:tr>
      <w:tr w:rsidR="006C34E5">
        <w:tc>
          <w:tcPr>
            <w:tcW w:w="870" w:type="dxa"/>
          </w:tcPr>
          <w:p w:rsidR="006C34E5" w:rsidRDefault="006C34E5">
            <w:pPr>
              <w:pStyle w:val="ConsPlusNormal"/>
              <w:jc w:val="center"/>
            </w:pPr>
            <w:r>
              <w:t>49</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49.1</w:t>
            </w:r>
          </w:p>
        </w:tc>
        <w:tc>
          <w:tcPr>
            <w:tcW w:w="4710" w:type="dxa"/>
          </w:tcPr>
          <w:p w:rsidR="006C34E5" w:rsidRDefault="006C34E5">
            <w:pPr>
              <w:pStyle w:val="ConsPlusNormal"/>
            </w:pPr>
            <w:r>
              <w:t>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49.2</w:t>
            </w:r>
          </w:p>
        </w:tc>
        <w:tc>
          <w:tcPr>
            <w:tcW w:w="4710" w:type="dxa"/>
          </w:tcPr>
          <w:p w:rsidR="006C34E5" w:rsidRDefault="006C34E5">
            <w:pPr>
              <w:pStyle w:val="ConsPlusNormal"/>
            </w:pPr>
            <w:r>
              <w:t>соблюдение требований техники безопасности при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49.3</w:t>
            </w:r>
          </w:p>
        </w:tc>
        <w:tc>
          <w:tcPr>
            <w:tcW w:w="4710" w:type="dxa"/>
          </w:tcPr>
          <w:p w:rsidR="006C34E5" w:rsidRDefault="006C34E5">
            <w:pPr>
              <w:pStyle w:val="ConsPlusNormal"/>
            </w:pPr>
            <w:r>
              <w:t>соблюдение санитарно-эпидемиологических требований при проведении функциональной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49.4</w:t>
            </w:r>
          </w:p>
        </w:tc>
        <w:tc>
          <w:tcPr>
            <w:tcW w:w="4710" w:type="dxa"/>
          </w:tcPr>
          <w:p w:rsidR="006C34E5" w:rsidRDefault="006C34E5">
            <w:pPr>
              <w:pStyle w:val="ConsPlusNormal"/>
            </w:pPr>
            <w:r>
              <w:t>информирование врача-специалиста, направившего пациента на функциональную диагностику, о выявлении патологических изменений (неотложного состояния)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49.5</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50</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50.1</w:t>
            </w:r>
          </w:p>
        </w:tc>
        <w:tc>
          <w:tcPr>
            <w:tcW w:w="4710" w:type="dxa"/>
          </w:tcPr>
          <w:p w:rsidR="006C34E5" w:rsidRDefault="006C34E5">
            <w:pPr>
              <w:pStyle w:val="ConsPlusNormal"/>
            </w:pPr>
            <w:r>
              <w:t>оформлено заключение по результатам функциональной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50.2</w:t>
            </w:r>
          </w:p>
        </w:tc>
        <w:tc>
          <w:tcPr>
            <w:tcW w:w="4710" w:type="dxa"/>
          </w:tcPr>
          <w:p w:rsidR="006C34E5" w:rsidRDefault="006C34E5">
            <w:pPr>
              <w:pStyle w:val="ConsPlusNormal"/>
            </w:pPr>
            <w:r>
              <w:t>заключение соответствует полученным результатам функциональной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50.3</w:t>
            </w:r>
          </w:p>
        </w:tc>
        <w:tc>
          <w:tcPr>
            <w:tcW w:w="4710" w:type="dxa"/>
          </w:tcPr>
          <w:p w:rsidR="006C34E5" w:rsidRDefault="006C34E5">
            <w:pPr>
              <w:pStyle w:val="ConsPlusNormal"/>
            </w:pPr>
            <w:r>
              <w:t>внесены результаты функциональной диагностики в медицинские документы и (или) в медицинскую информационную систему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 ЛУЧЕВОЙ ДИАГНОСТИКИ</w:t>
            </w:r>
          </w:p>
        </w:tc>
      </w:tr>
      <w:tr w:rsidR="006C34E5">
        <w:tc>
          <w:tcPr>
            <w:tcW w:w="870" w:type="dxa"/>
          </w:tcPr>
          <w:p w:rsidR="006C34E5" w:rsidRDefault="006C34E5">
            <w:pPr>
              <w:pStyle w:val="ConsPlusNormal"/>
              <w:jc w:val="center"/>
            </w:pPr>
            <w:r>
              <w:t>51</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51.1</w:t>
            </w:r>
          </w:p>
        </w:tc>
        <w:tc>
          <w:tcPr>
            <w:tcW w:w="4710" w:type="dxa"/>
          </w:tcPr>
          <w:p w:rsidR="006C34E5" w:rsidRDefault="006C34E5">
            <w:pPr>
              <w:pStyle w:val="ConsPlusNormal"/>
            </w:pPr>
            <w:r>
              <w:t>обеспечено 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51.2</w:t>
            </w:r>
          </w:p>
        </w:tc>
        <w:tc>
          <w:tcPr>
            <w:tcW w:w="4710" w:type="dxa"/>
          </w:tcPr>
          <w:p w:rsidR="006C34E5" w:rsidRDefault="006C34E5">
            <w:pPr>
              <w:pStyle w:val="ConsPlusNormal"/>
            </w:pPr>
            <w:r>
              <w:t>обеспечено соблюдение требований техники безопасности при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51.3</w:t>
            </w:r>
          </w:p>
        </w:tc>
        <w:tc>
          <w:tcPr>
            <w:tcW w:w="4710" w:type="dxa"/>
          </w:tcPr>
          <w:p w:rsidR="006C34E5" w:rsidRDefault="006C34E5">
            <w:pPr>
              <w:pStyle w:val="ConsPlusNormal"/>
            </w:pPr>
            <w:r>
              <w:t>информирование врача-специалиста, направившего пациента на лучевую диагностику, о выявлении патологических изменений (неотложного состояния, признаков злокачественного новообразования)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51.4</w:t>
            </w:r>
          </w:p>
        </w:tc>
        <w:tc>
          <w:tcPr>
            <w:tcW w:w="4710" w:type="dxa"/>
          </w:tcPr>
          <w:p w:rsidR="006C34E5" w:rsidRDefault="006C34E5">
            <w:pPr>
              <w:pStyle w:val="ConsPlusNormal"/>
            </w:pPr>
            <w:r>
              <w:t xml:space="preserve">отсутствие обоснованных жалоб за последний </w:t>
            </w:r>
            <w:r>
              <w:lastRenderedPageBreak/>
              <w:t>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51.5</w:t>
            </w:r>
          </w:p>
        </w:tc>
        <w:tc>
          <w:tcPr>
            <w:tcW w:w="4710" w:type="dxa"/>
          </w:tcPr>
          <w:p w:rsidR="006C34E5" w:rsidRDefault="006C34E5">
            <w:pPr>
              <w:pStyle w:val="ConsPlusNormal"/>
            </w:pPr>
            <w:r>
              <w:t>обеспечено соблюдение требований радиационной безопасности при проведении рентгенологических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52.1</w:t>
            </w:r>
          </w:p>
        </w:tc>
        <w:tc>
          <w:tcPr>
            <w:tcW w:w="4710" w:type="dxa"/>
          </w:tcPr>
          <w:p w:rsidR="006C34E5" w:rsidRDefault="006C34E5">
            <w:pPr>
              <w:pStyle w:val="ConsPlusNormal"/>
            </w:pPr>
            <w:r>
              <w:t>оформлены медицинские документы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52.2</w:t>
            </w:r>
          </w:p>
        </w:tc>
        <w:tc>
          <w:tcPr>
            <w:tcW w:w="4710" w:type="dxa"/>
          </w:tcPr>
          <w:p w:rsidR="006C34E5" w:rsidRDefault="006C34E5">
            <w:pPr>
              <w:pStyle w:val="ConsPlusNormal"/>
            </w:pPr>
            <w:r>
              <w:t>оформлено заключение (описание) по результатам лучевой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52.3</w:t>
            </w:r>
          </w:p>
        </w:tc>
        <w:tc>
          <w:tcPr>
            <w:tcW w:w="4710" w:type="dxa"/>
          </w:tcPr>
          <w:p w:rsidR="006C34E5" w:rsidRDefault="006C34E5">
            <w:pPr>
              <w:pStyle w:val="ConsPlusNormal"/>
            </w:pPr>
            <w:r>
              <w:t>заключение соответствует полученным результатам лучевой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52.4</w:t>
            </w:r>
          </w:p>
        </w:tc>
        <w:tc>
          <w:tcPr>
            <w:tcW w:w="4710" w:type="dxa"/>
          </w:tcPr>
          <w:p w:rsidR="006C34E5" w:rsidRDefault="006C34E5">
            <w:pPr>
              <w:pStyle w:val="ConsPlusNormal"/>
            </w:pPr>
            <w:r>
              <w:t>внесены результаты лучевой диагностики в медицинские документы и (или) в медицинскую информационную систему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52.5</w:t>
            </w:r>
          </w:p>
        </w:tc>
        <w:tc>
          <w:tcPr>
            <w:tcW w:w="4710" w:type="dxa"/>
          </w:tcPr>
          <w:p w:rsidR="006C34E5" w:rsidRDefault="006C34E5">
            <w:pPr>
              <w:pStyle w:val="ConsPlusNormal"/>
            </w:pPr>
            <w:r>
              <w:t>проводится учет дозовых нагрузок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ВРАЧОМ-ЭНДОСКОПИСТОМ</w:t>
            </w:r>
          </w:p>
        </w:tc>
      </w:tr>
      <w:tr w:rsidR="006C34E5">
        <w:tc>
          <w:tcPr>
            <w:tcW w:w="870" w:type="dxa"/>
          </w:tcPr>
          <w:p w:rsidR="006C34E5" w:rsidRDefault="006C34E5">
            <w:pPr>
              <w:pStyle w:val="ConsPlusNormal"/>
              <w:jc w:val="center"/>
            </w:pPr>
            <w:r>
              <w:t>53</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53.1</w:t>
            </w:r>
          </w:p>
        </w:tc>
        <w:tc>
          <w:tcPr>
            <w:tcW w:w="4710" w:type="dxa"/>
          </w:tcPr>
          <w:p w:rsidR="006C34E5" w:rsidRDefault="006C34E5">
            <w:pPr>
              <w:pStyle w:val="ConsPlusNormal"/>
            </w:pPr>
            <w:r>
              <w:t>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53.2</w:t>
            </w:r>
          </w:p>
        </w:tc>
        <w:tc>
          <w:tcPr>
            <w:tcW w:w="4710" w:type="dxa"/>
          </w:tcPr>
          <w:p w:rsidR="006C34E5" w:rsidRDefault="006C34E5">
            <w:pPr>
              <w:pStyle w:val="ConsPlusNormal"/>
            </w:pPr>
            <w:r>
              <w:t>соблюдение требований техники безопасности при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53.3</w:t>
            </w:r>
          </w:p>
        </w:tc>
        <w:tc>
          <w:tcPr>
            <w:tcW w:w="4710" w:type="dxa"/>
          </w:tcPr>
          <w:p w:rsidR="006C34E5" w:rsidRDefault="006C34E5">
            <w:pPr>
              <w:pStyle w:val="ConsPlusNormal"/>
            </w:pPr>
            <w:r>
              <w:t xml:space="preserve">соблюдение санитарно-эпидемиологических </w:t>
            </w:r>
            <w:r>
              <w:lastRenderedPageBreak/>
              <w:t>требований при проведении эндоскопических медицинских вмешательств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53.4</w:t>
            </w:r>
          </w:p>
        </w:tc>
        <w:tc>
          <w:tcPr>
            <w:tcW w:w="4710" w:type="dxa"/>
          </w:tcPr>
          <w:p w:rsidR="006C34E5" w:rsidRDefault="006C34E5">
            <w:pPr>
              <w:pStyle w:val="ConsPlusNormal"/>
            </w:pPr>
            <w:r>
              <w:t>информирование врача-специалиста, направившего пациента на эндоскопическое медицинское вмешательство, о выявлении патологических изменений (неотложного состояния, признаков злокачественного новообразования)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53.5</w:t>
            </w:r>
          </w:p>
        </w:tc>
        <w:tc>
          <w:tcPr>
            <w:tcW w:w="4710" w:type="dxa"/>
          </w:tcPr>
          <w:p w:rsidR="006C34E5" w:rsidRDefault="006C34E5">
            <w:pPr>
              <w:pStyle w:val="ConsPlusNormal"/>
            </w:pPr>
            <w:r>
              <w:t>определено наличие (отсутствие) медицинских противопоказаний для проведения эндоскопических медицинских вмешательств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53.6</w:t>
            </w:r>
          </w:p>
        </w:tc>
        <w:tc>
          <w:tcPr>
            <w:tcW w:w="4710" w:type="dxa"/>
          </w:tcPr>
          <w:p w:rsidR="006C34E5" w:rsidRDefault="006C34E5">
            <w:pPr>
              <w:pStyle w:val="ConsPlusNormal"/>
            </w:pPr>
            <w:r>
              <w:t xml:space="preserve">обеспечено надлежащее проведение </w:t>
            </w:r>
            <w:proofErr w:type="spellStart"/>
            <w:r>
              <w:t>преаналитического</w:t>
            </w:r>
            <w:proofErr w:type="spellEnd"/>
            <w:r>
              <w:t xml:space="preserve"> этапа (забор, фиксация и транспортировка </w:t>
            </w:r>
            <w:proofErr w:type="spellStart"/>
            <w:r>
              <w:t>биопсийного</w:t>
            </w:r>
            <w:proofErr w:type="spellEnd"/>
            <w:r>
              <w:t xml:space="preserve"> (операционного) материала) патогистологического исследования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53.7</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54</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54.1</w:t>
            </w:r>
          </w:p>
        </w:tc>
        <w:tc>
          <w:tcPr>
            <w:tcW w:w="4710" w:type="dxa"/>
          </w:tcPr>
          <w:p w:rsidR="006C34E5" w:rsidRDefault="006C34E5">
            <w:pPr>
              <w:pStyle w:val="ConsPlusNormal"/>
            </w:pPr>
            <w:r>
              <w:t xml:space="preserve">наличие в медицинских документах согласия лиц, указанных в </w:t>
            </w:r>
            <w:hyperlink r:id="rId57">
              <w:r>
                <w:rPr>
                  <w:color w:val="0000FF"/>
                </w:rPr>
                <w:t>части второй статьи 18</w:t>
              </w:r>
            </w:hyperlink>
            <w:r>
              <w:t xml:space="preserve"> Закона Республики Беларусь "О здравоохранении", на проведение сложных медицинских вмешательств или отказа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54.2</w:t>
            </w:r>
          </w:p>
        </w:tc>
        <w:tc>
          <w:tcPr>
            <w:tcW w:w="4710" w:type="dxa"/>
          </w:tcPr>
          <w:p w:rsidR="006C34E5" w:rsidRDefault="006C34E5">
            <w:pPr>
              <w:pStyle w:val="ConsPlusNormal"/>
            </w:pPr>
            <w:r>
              <w:t>оформлен протокол эндоскопического медицинского вмешательства по установленной форме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54.3</w:t>
            </w:r>
          </w:p>
        </w:tc>
        <w:tc>
          <w:tcPr>
            <w:tcW w:w="4710" w:type="dxa"/>
          </w:tcPr>
          <w:p w:rsidR="006C34E5" w:rsidRDefault="006C34E5">
            <w:pPr>
              <w:pStyle w:val="ConsPlusNormal"/>
            </w:pPr>
            <w:r>
              <w:t xml:space="preserve">в случае отмены (или прекращения) выполнения эндоскопического медицинского вмешательства, ограничения его объема, отмены забора </w:t>
            </w:r>
            <w:proofErr w:type="spellStart"/>
            <w:r>
              <w:t>биопсийного</w:t>
            </w:r>
            <w:proofErr w:type="spellEnd"/>
            <w:r>
              <w:t xml:space="preserve"> материала в медицинские документы пациента внесена соответствующая запись с указанием причины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54.4</w:t>
            </w:r>
          </w:p>
        </w:tc>
        <w:tc>
          <w:tcPr>
            <w:tcW w:w="4710" w:type="dxa"/>
          </w:tcPr>
          <w:p w:rsidR="006C34E5" w:rsidRDefault="006C34E5">
            <w:pPr>
              <w:pStyle w:val="ConsPlusNormal"/>
            </w:pPr>
            <w:r>
              <w:t>заключение соответствует полученным результатам эндоскопического медицинского вмешательства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54.5</w:t>
            </w:r>
          </w:p>
        </w:tc>
        <w:tc>
          <w:tcPr>
            <w:tcW w:w="4710" w:type="dxa"/>
          </w:tcPr>
          <w:p w:rsidR="006C34E5" w:rsidRDefault="006C34E5">
            <w:pPr>
              <w:pStyle w:val="ConsPlusNormal"/>
            </w:pPr>
            <w:r>
              <w:t>внесены результаты эндоскопического медицинского вмешательства в медицинские документы и (или) в медицинскую информационную систему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ВРАЧОМ-ФИЗИОТЕРАПЕВТОМ</w:t>
            </w:r>
          </w:p>
        </w:tc>
      </w:tr>
      <w:tr w:rsidR="006C34E5">
        <w:tc>
          <w:tcPr>
            <w:tcW w:w="870" w:type="dxa"/>
          </w:tcPr>
          <w:p w:rsidR="006C34E5" w:rsidRDefault="006C34E5">
            <w:pPr>
              <w:pStyle w:val="ConsPlusNormal"/>
              <w:jc w:val="center"/>
            </w:pPr>
            <w:r>
              <w:t>55</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55.1</w:t>
            </w:r>
          </w:p>
        </w:tc>
        <w:tc>
          <w:tcPr>
            <w:tcW w:w="4710" w:type="dxa"/>
          </w:tcPr>
          <w:p w:rsidR="006C34E5" w:rsidRDefault="006C34E5">
            <w:pPr>
              <w:pStyle w:val="ConsPlusNormal"/>
            </w:pPr>
            <w:r>
              <w:t>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55.2</w:t>
            </w:r>
          </w:p>
        </w:tc>
        <w:tc>
          <w:tcPr>
            <w:tcW w:w="4710" w:type="dxa"/>
          </w:tcPr>
          <w:p w:rsidR="006C34E5" w:rsidRDefault="006C34E5">
            <w:pPr>
              <w:pStyle w:val="ConsPlusNormal"/>
            </w:pPr>
            <w:r>
              <w:t>соблюдение техники безопасности и правил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55.3</w:t>
            </w:r>
          </w:p>
        </w:tc>
        <w:tc>
          <w:tcPr>
            <w:tcW w:w="4710" w:type="dxa"/>
          </w:tcPr>
          <w:p w:rsidR="006C34E5" w:rsidRDefault="006C34E5">
            <w:pPr>
              <w:pStyle w:val="ConsPlusNormal"/>
            </w:pPr>
            <w:r>
              <w:t>соблюдение санитарно-эпидемиологических требований при проведении физиотерапевтических процедур</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55.4</w:t>
            </w:r>
          </w:p>
        </w:tc>
        <w:tc>
          <w:tcPr>
            <w:tcW w:w="4710" w:type="dxa"/>
          </w:tcPr>
          <w:p w:rsidR="006C34E5" w:rsidRDefault="006C34E5">
            <w:pPr>
              <w:pStyle w:val="ConsPlusNormal"/>
            </w:pPr>
            <w:r>
              <w:t xml:space="preserve">проведен медицинский осмотр, при назначении физиотерапевтических процедур определены медицинские показания в соответствии с </w:t>
            </w:r>
            <w:r>
              <w:lastRenderedPageBreak/>
              <w:t>клиническими протоколами и отсутствие медицинских противопоказаний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55.5</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55.6</w:t>
            </w:r>
          </w:p>
        </w:tc>
        <w:tc>
          <w:tcPr>
            <w:tcW w:w="4710" w:type="dxa"/>
          </w:tcPr>
          <w:p w:rsidR="006C34E5" w:rsidRDefault="006C34E5">
            <w:pPr>
              <w:pStyle w:val="ConsPlusNormal"/>
            </w:pPr>
            <w:r>
              <w:t>осуществляется оценка эффективности проводимого физиотерапевтического лечения и своевременная его коррекция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56</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56.1</w:t>
            </w:r>
          </w:p>
        </w:tc>
        <w:tc>
          <w:tcPr>
            <w:tcW w:w="4710" w:type="dxa"/>
          </w:tcPr>
          <w:p w:rsidR="006C34E5" w:rsidRDefault="006C34E5">
            <w:pPr>
              <w:pStyle w:val="ConsPlusNormal"/>
            </w:pPr>
            <w:r>
              <w:t>медицинские документы оформлены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56.2</w:t>
            </w:r>
          </w:p>
        </w:tc>
        <w:tc>
          <w:tcPr>
            <w:tcW w:w="4710" w:type="dxa"/>
          </w:tcPr>
          <w:p w:rsidR="006C34E5" w:rsidRDefault="006C34E5">
            <w:pPr>
              <w:pStyle w:val="ConsPlusNormal"/>
            </w:pPr>
            <w:r>
              <w:t>наличие в медицинских документах информации в полном объеме о назначенных физиотерапевтических процедурах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ВРАЧОМ-РЕАБИЛИТОЛОГОМ АМБУЛАТОРНО-ПОЛИКЛИНИЧЕСКОЙ ОРГАНИЗАЦИИ ЗДРАВООХРАНЕНИЯ</w:t>
            </w:r>
          </w:p>
        </w:tc>
      </w:tr>
      <w:tr w:rsidR="006C34E5">
        <w:tc>
          <w:tcPr>
            <w:tcW w:w="870" w:type="dxa"/>
          </w:tcPr>
          <w:p w:rsidR="006C34E5" w:rsidRDefault="006C34E5">
            <w:pPr>
              <w:pStyle w:val="ConsPlusNormal"/>
              <w:jc w:val="center"/>
            </w:pPr>
            <w:r>
              <w:t>57</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57.1</w:t>
            </w:r>
          </w:p>
        </w:tc>
        <w:tc>
          <w:tcPr>
            <w:tcW w:w="4710" w:type="dxa"/>
          </w:tcPr>
          <w:p w:rsidR="006C34E5" w:rsidRDefault="006C34E5">
            <w:pPr>
              <w:pStyle w:val="ConsPlusNormal"/>
            </w:pPr>
            <w:r>
              <w:t>наличие на рабочем месте клинических протоколов медицинской реабилитации по профилю, других нормативных правовых актов, локальных правовых актов, регламентирующих проведение медицинской реабилитации и деятельность врача-реабилитолога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57.2</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58.1</w:t>
            </w:r>
          </w:p>
        </w:tc>
        <w:tc>
          <w:tcPr>
            <w:tcW w:w="4710" w:type="dxa"/>
          </w:tcPr>
          <w:p w:rsidR="006C34E5" w:rsidRDefault="006C34E5">
            <w:pPr>
              <w:pStyle w:val="ConsPlusNormal"/>
            </w:pPr>
            <w:r>
              <w:t xml:space="preserve">медицинский осмотр проведен в соответствии с </w:t>
            </w:r>
            <w:hyperlink r:id="rId58">
              <w:r>
                <w:rPr>
                  <w:color w:val="0000FF"/>
                </w:rPr>
                <w:t>Инструкцией</w:t>
              </w:r>
            </w:hyperlink>
            <w:r>
              <w:t xml:space="preserve"> о порядке проведения медицинских осмотров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58.2</w:t>
            </w:r>
          </w:p>
        </w:tc>
        <w:tc>
          <w:tcPr>
            <w:tcW w:w="4710" w:type="dxa"/>
          </w:tcPr>
          <w:p w:rsidR="006C34E5" w:rsidRDefault="006C34E5">
            <w:pPr>
              <w:pStyle w:val="ConsPlusNormal"/>
            </w:pPr>
            <w:r>
              <w:t xml:space="preserve">осуществление оценки степени выраженности нарушений функций органов и систем организма, обусловленных заболеваниями в соответствии с </w:t>
            </w:r>
            <w:hyperlink r:id="rId59">
              <w:r>
                <w:rPr>
                  <w:color w:val="0000FF"/>
                </w:rPr>
                <w:t>классификацией</w:t>
              </w:r>
            </w:hyperlink>
            <w:r>
              <w:t xml:space="preserve"> основных видов нарушений функций органов и систем организма пациента согласно приложению 2 к Инструкции о порядке освидетельствования (переосвидетельствования) пациентов (инвалидов) при проведении медико-социальной экспертизы, утвержденной постановлением Министерства здравоохранения Республики Беларусь от 9 июня 2021 г. N 77</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58.3</w:t>
            </w:r>
          </w:p>
        </w:tc>
        <w:tc>
          <w:tcPr>
            <w:tcW w:w="4710" w:type="dxa"/>
          </w:tcPr>
          <w:p w:rsidR="006C34E5" w:rsidRDefault="006C34E5">
            <w:pPr>
              <w:pStyle w:val="ConsPlusNormal"/>
            </w:pPr>
            <w:r>
              <w:t>использование тестов, шкал, опросников при определении нарушений функций органов и систем организма и степени их выраженности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58.4</w:t>
            </w:r>
          </w:p>
        </w:tc>
        <w:tc>
          <w:tcPr>
            <w:tcW w:w="4710" w:type="dxa"/>
          </w:tcPr>
          <w:p w:rsidR="006C34E5" w:rsidRDefault="006C34E5">
            <w:pPr>
              <w:pStyle w:val="ConsPlusNormal"/>
            </w:pPr>
            <w:r>
              <w:t xml:space="preserve">осуществление оценки степени выраженности ограничений категорий жизнедеятельности в соответствии с </w:t>
            </w:r>
            <w:hyperlink r:id="rId60">
              <w:r>
                <w:rPr>
                  <w:color w:val="0000FF"/>
                </w:rPr>
                <w:t>классификацией</w:t>
              </w:r>
            </w:hyperlink>
            <w:r>
              <w:t xml:space="preserve"> основных категорий жизнедеятельности и степени выраженности их ограничений согласно приложению 1 к Инструкции о порядке освидетельствования (переосвидетельствования) пациентов (инвалидов) при проведении медико-социальной экспертизы, а также методом оценки ограничений жизнедеятельности при </w:t>
            </w:r>
            <w:r>
              <w:lastRenderedPageBreak/>
              <w:t>последствиях заболеваний и травм, состояниях у лиц в возрасте старше 18 лет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58.5</w:t>
            </w:r>
          </w:p>
        </w:tc>
        <w:tc>
          <w:tcPr>
            <w:tcW w:w="4710" w:type="dxa"/>
          </w:tcPr>
          <w:p w:rsidR="006C34E5" w:rsidRDefault="006C34E5">
            <w:pPr>
              <w:pStyle w:val="ConsPlusNormal"/>
            </w:pPr>
            <w:r>
              <w:t>клинико-функциональный диагноз основного и сопутствующих заболеваний сформулирован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58.6</w:t>
            </w:r>
          </w:p>
        </w:tc>
        <w:tc>
          <w:tcPr>
            <w:tcW w:w="4710" w:type="dxa"/>
          </w:tcPr>
          <w:p w:rsidR="006C34E5" w:rsidRDefault="006C34E5">
            <w:pPr>
              <w:pStyle w:val="ConsPlusNormal"/>
            </w:pPr>
            <w:r>
              <w:t>реабилитационный потенциал пациента определен на основании экспертно-реабилитационной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58.7</w:t>
            </w:r>
          </w:p>
        </w:tc>
        <w:tc>
          <w:tcPr>
            <w:tcW w:w="4710" w:type="dxa"/>
          </w:tcPr>
          <w:p w:rsidR="006C34E5" w:rsidRDefault="006C34E5">
            <w:pPr>
              <w:pStyle w:val="ConsPlusNormal"/>
            </w:pPr>
            <w:r>
              <w:t>назначение мероприятий медицинской реабилитации с учетом наличия медицинских показаний, реабилитационного потенциала и отсутствия медицинских противопоказаний к проведению медицинской реабилитации или отдельным методам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58.8</w:t>
            </w:r>
          </w:p>
        </w:tc>
        <w:tc>
          <w:tcPr>
            <w:tcW w:w="4710" w:type="dxa"/>
          </w:tcPr>
          <w:p w:rsidR="006C34E5" w:rsidRDefault="006C34E5">
            <w:pPr>
              <w:pStyle w:val="ConsPlusNormal"/>
            </w:pPr>
            <w:r>
              <w:t>проведена коррекция ПМР, ИПМРА пациента (при необходимости) с оформлением записи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58.9</w:t>
            </w:r>
          </w:p>
        </w:tc>
        <w:tc>
          <w:tcPr>
            <w:tcW w:w="4710" w:type="dxa"/>
          </w:tcPr>
          <w:p w:rsidR="006C34E5" w:rsidRDefault="006C34E5">
            <w:pPr>
              <w:pStyle w:val="ConsPlusNormal"/>
            </w:pPr>
            <w:r>
              <w:t>соблюдение сроков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58.10</w:t>
            </w:r>
          </w:p>
        </w:tc>
        <w:tc>
          <w:tcPr>
            <w:tcW w:w="4710" w:type="dxa"/>
          </w:tcPr>
          <w:p w:rsidR="006C34E5" w:rsidRDefault="006C34E5">
            <w:pPr>
              <w:pStyle w:val="ConsPlusNormal"/>
            </w:pPr>
            <w:r>
              <w:t>осуществляется оценка эффективности медицинской реабилитации клинически, по функциональным классам, с использованием шкал, тестов, опросников и формирование рекомендаций при завершении курса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58.11</w:t>
            </w:r>
          </w:p>
        </w:tc>
        <w:tc>
          <w:tcPr>
            <w:tcW w:w="4710" w:type="dxa"/>
          </w:tcPr>
          <w:p w:rsidR="006C34E5" w:rsidRDefault="006C34E5">
            <w:pPr>
              <w:pStyle w:val="ConsPlusNormal"/>
            </w:pPr>
            <w:r>
              <w:t>организовано обучение членов семьи пациента отдельным элементам медицинской реабилитации в случае проведения домашнего этапа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59</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59.1</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59.2</w:t>
            </w:r>
          </w:p>
        </w:tc>
        <w:tc>
          <w:tcPr>
            <w:tcW w:w="4710" w:type="dxa"/>
          </w:tcPr>
          <w:p w:rsidR="006C34E5" w:rsidRDefault="006C34E5">
            <w:pPr>
              <w:pStyle w:val="ConsPlusNormal"/>
            </w:pPr>
            <w:r>
              <w:t>оформлено согласие на простое медицинское вмешательство или отказ от проведения медицинской реабилитации и (или) применения методов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59.3</w:t>
            </w:r>
          </w:p>
        </w:tc>
        <w:tc>
          <w:tcPr>
            <w:tcW w:w="4710" w:type="dxa"/>
          </w:tcPr>
          <w:p w:rsidR="006C34E5" w:rsidRDefault="006C34E5">
            <w:pPr>
              <w:pStyle w:val="ConsPlusNormal"/>
            </w:pPr>
            <w:r>
              <w:t xml:space="preserve">осуществляется оформление </w:t>
            </w:r>
            <w:hyperlink r:id="rId61">
              <w:r>
                <w:rPr>
                  <w:color w:val="0000FF"/>
                </w:rPr>
                <w:t>ИПМРА</w:t>
              </w:r>
            </w:hyperlink>
            <w:r>
              <w:t xml:space="preserve"> по форме согласно приложению 8 к постановлению Министерства здравоохранения Республики Беларусь от 9 июня 2021 г. N 77 "О вопросах проведения медико-социальной экспертизы" или ПМР</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59.4</w:t>
            </w:r>
          </w:p>
        </w:tc>
        <w:tc>
          <w:tcPr>
            <w:tcW w:w="4710" w:type="dxa"/>
          </w:tcPr>
          <w:p w:rsidR="006C34E5" w:rsidRDefault="006C34E5">
            <w:pPr>
              <w:pStyle w:val="ConsPlusNormal"/>
            </w:pPr>
            <w:r>
              <w:t>осуществляется регистрация ПМР и ИПМРА в журнале учета пациентов, на которых заполняется ИПМРА, и журнале учета пациентов, на которых заполняется ПМР</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ВРАЧОМ-РЕАБИЛИТОЛОГОМ БОЛЬНИЧНОЙ ОРГАНИЗАЦИИ ЗДРАВООХРАНЕНИЯ</w:t>
            </w:r>
          </w:p>
        </w:tc>
      </w:tr>
      <w:tr w:rsidR="006C34E5">
        <w:tc>
          <w:tcPr>
            <w:tcW w:w="870" w:type="dxa"/>
          </w:tcPr>
          <w:p w:rsidR="006C34E5" w:rsidRDefault="006C34E5">
            <w:pPr>
              <w:pStyle w:val="ConsPlusNormal"/>
              <w:jc w:val="center"/>
            </w:pPr>
            <w:r>
              <w:t>60</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60.1</w:t>
            </w:r>
          </w:p>
        </w:tc>
        <w:tc>
          <w:tcPr>
            <w:tcW w:w="4710" w:type="dxa"/>
          </w:tcPr>
          <w:p w:rsidR="006C34E5" w:rsidRDefault="006C34E5">
            <w:pPr>
              <w:pStyle w:val="ConsPlusNormal"/>
            </w:pPr>
            <w:r>
              <w:t xml:space="preserve">наличие на рабочем месте клинических протоколов медицинской реабилитации по </w:t>
            </w:r>
            <w:r>
              <w:lastRenderedPageBreak/>
              <w:t>профилю, других нормативных правовых актов, локальных правовых актов, регламентирующих проведение медицинской реабилитации и деятельность врача-реабилитолога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60.2</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61.1</w:t>
            </w:r>
          </w:p>
        </w:tc>
        <w:tc>
          <w:tcPr>
            <w:tcW w:w="4710" w:type="dxa"/>
          </w:tcPr>
          <w:p w:rsidR="006C34E5" w:rsidRDefault="006C34E5">
            <w:pPr>
              <w:pStyle w:val="ConsPlusNormal"/>
            </w:pPr>
            <w:r>
              <w:t xml:space="preserve">медицинский осмотр проведен в соответствии с </w:t>
            </w:r>
            <w:hyperlink r:id="rId62">
              <w:r>
                <w:rPr>
                  <w:color w:val="0000FF"/>
                </w:rPr>
                <w:t>Инструкцией</w:t>
              </w:r>
            </w:hyperlink>
            <w:r>
              <w:t xml:space="preserve"> о порядке проведения медицинских осмотров и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61.2</w:t>
            </w:r>
          </w:p>
        </w:tc>
        <w:tc>
          <w:tcPr>
            <w:tcW w:w="4710" w:type="dxa"/>
          </w:tcPr>
          <w:p w:rsidR="006C34E5" w:rsidRDefault="006C34E5">
            <w:pPr>
              <w:pStyle w:val="ConsPlusNormal"/>
            </w:pPr>
            <w:r>
              <w:t xml:space="preserve">осуществление оценки степени выраженности нарушений функций органов и систем организма, обусловленных заболеваниями, в соответствии с </w:t>
            </w:r>
            <w:hyperlink r:id="rId63">
              <w:r>
                <w:rPr>
                  <w:color w:val="0000FF"/>
                </w:rPr>
                <w:t>классификацией</w:t>
              </w:r>
            </w:hyperlink>
            <w:r>
              <w:t xml:space="preserve"> основных видов нарушений функций органов и систем организма пациента согласно приложению 2 к Инструкции о порядке освидетельствования (переосвидетельствования) пациентов (инвалидов) при проведении медико-социальной экспертизы</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61.3</w:t>
            </w:r>
          </w:p>
        </w:tc>
        <w:tc>
          <w:tcPr>
            <w:tcW w:w="4710" w:type="dxa"/>
          </w:tcPr>
          <w:p w:rsidR="006C34E5" w:rsidRDefault="006C34E5">
            <w:pPr>
              <w:pStyle w:val="ConsPlusNormal"/>
            </w:pPr>
            <w:r>
              <w:t>использование тестов, шкал, опросников при определении нарушений функций органов и систем организма и степени их выраженности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61.4</w:t>
            </w:r>
          </w:p>
        </w:tc>
        <w:tc>
          <w:tcPr>
            <w:tcW w:w="4710" w:type="dxa"/>
          </w:tcPr>
          <w:p w:rsidR="006C34E5" w:rsidRDefault="006C34E5">
            <w:pPr>
              <w:pStyle w:val="ConsPlusNormal"/>
            </w:pPr>
            <w:r>
              <w:t xml:space="preserve">осуществление оценки степени выраженности ограничений категорий жизнедеятельности в соответствии с </w:t>
            </w:r>
            <w:hyperlink r:id="rId64">
              <w:r>
                <w:rPr>
                  <w:color w:val="0000FF"/>
                </w:rPr>
                <w:t>классификацией</w:t>
              </w:r>
            </w:hyperlink>
            <w:r>
              <w:t xml:space="preserve"> основных категорий жизнедеятельности и степени </w:t>
            </w:r>
            <w:r>
              <w:lastRenderedPageBreak/>
              <w:t>выраженности их ограничений согласно приложению 1 к Инструкции о порядке освидетельствования (переосвидетельствования) пациентов (инвалидов) при проведении медико-социальной экспертизы, а также методом оценки ограничений жизнедеятельности при последствиях заболеваний и травм, состояниях у лиц в возрасте старше 18 лет</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61.5</w:t>
            </w:r>
          </w:p>
        </w:tc>
        <w:tc>
          <w:tcPr>
            <w:tcW w:w="4710" w:type="dxa"/>
          </w:tcPr>
          <w:p w:rsidR="006C34E5" w:rsidRDefault="006C34E5">
            <w:pPr>
              <w:pStyle w:val="ConsPlusNormal"/>
            </w:pPr>
            <w:r>
              <w:t>клинико-функциональный диагноз основного и сопутствующих заболеваний сформулирован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61.6</w:t>
            </w:r>
          </w:p>
        </w:tc>
        <w:tc>
          <w:tcPr>
            <w:tcW w:w="4710" w:type="dxa"/>
          </w:tcPr>
          <w:p w:rsidR="006C34E5" w:rsidRDefault="006C34E5">
            <w:pPr>
              <w:pStyle w:val="ConsPlusNormal"/>
            </w:pPr>
            <w:r>
              <w:t>реабилитационный потенциал пациента определен на основании экспертно-реабилитационной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61.7</w:t>
            </w:r>
          </w:p>
        </w:tc>
        <w:tc>
          <w:tcPr>
            <w:tcW w:w="4710" w:type="dxa"/>
          </w:tcPr>
          <w:p w:rsidR="006C34E5" w:rsidRDefault="006C34E5">
            <w:pPr>
              <w:pStyle w:val="ConsPlusNormal"/>
            </w:pPr>
            <w:r>
              <w:t>назначение мероприятий медицинской реабилитации с учетом медицинских показаний и отсутствия медицинских противопоказаний к проведению медицинской реабилитации или отдельным методам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61.8</w:t>
            </w:r>
          </w:p>
        </w:tc>
        <w:tc>
          <w:tcPr>
            <w:tcW w:w="4710" w:type="dxa"/>
          </w:tcPr>
          <w:p w:rsidR="006C34E5" w:rsidRDefault="006C34E5">
            <w:pPr>
              <w:pStyle w:val="ConsPlusNormal"/>
            </w:pPr>
            <w:r>
              <w:t>обеспечено формирование ПМР, ИПМРА пациента специалистами МДБ</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61.9</w:t>
            </w:r>
          </w:p>
        </w:tc>
        <w:tc>
          <w:tcPr>
            <w:tcW w:w="4710" w:type="dxa"/>
          </w:tcPr>
          <w:p w:rsidR="006C34E5" w:rsidRDefault="006C34E5">
            <w:pPr>
              <w:pStyle w:val="ConsPlusNormal"/>
            </w:pPr>
            <w:r>
              <w:t>проведена коррекция ПМР, ИПМРА пациента (при необходимости) с оформлением записи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61.10</w:t>
            </w:r>
          </w:p>
        </w:tc>
        <w:tc>
          <w:tcPr>
            <w:tcW w:w="4710" w:type="dxa"/>
          </w:tcPr>
          <w:p w:rsidR="006C34E5" w:rsidRDefault="006C34E5">
            <w:pPr>
              <w:pStyle w:val="ConsPlusNormal"/>
            </w:pPr>
            <w:r>
              <w:t>соблюдение сроков проведения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61.11</w:t>
            </w:r>
          </w:p>
        </w:tc>
        <w:tc>
          <w:tcPr>
            <w:tcW w:w="4710" w:type="dxa"/>
          </w:tcPr>
          <w:p w:rsidR="006C34E5" w:rsidRDefault="006C34E5">
            <w:pPr>
              <w:pStyle w:val="ConsPlusNormal"/>
            </w:pPr>
            <w:r>
              <w:t>осуществляется оценка эффективности медицинской реабилитации клинически, по функциональным классам, с использованием шкал, тестов, опросников и формирование рекомендаций при завершении курса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61.12</w:t>
            </w:r>
          </w:p>
        </w:tc>
        <w:tc>
          <w:tcPr>
            <w:tcW w:w="4710" w:type="dxa"/>
          </w:tcPr>
          <w:p w:rsidR="006C34E5" w:rsidRDefault="006C34E5">
            <w:pPr>
              <w:pStyle w:val="ConsPlusNormal"/>
            </w:pPr>
            <w:r>
              <w:t>организовано обучение членов семьи пациента отдельным элементам медицинской реабилитации (при наличии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62</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62.1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62.2</w:t>
            </w:r>
          </w:p>
        </w:tc>
        <w:tc>
          <w:tcPr>
            <w:tcW w:w="4710" w:type="dxa"/>
          </w:tcPr>
          <w:p w:rsidR="006C34E5" w:rsidRDefault="006C34E5">
            <w:pPr>
              <w:pStyle w:val="ConsPlusNormal"/>
            </w:pPr>
            <w:r>
              <w:t>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62.3</w:t>
            </w:r>
          </w:p>
        </w:tc>
        <w:tc>
          <w:tcPr>
            <w:tcW w:w="4710" w:type="dxa"/>
          </w:tcPr>
          <w:p w:rsidR="006C34E5" w:rsidRDefault="006C34E5">
            <w:pPr>
              <w:pStyle w:val="ConsPlusNormal"/>
            </w:pPr>
            <w:r>
              <w:t>оформлено согласие на простое медицинское вмешательство или отказ от проведения медицинской реабилитации и (или) применения методов, средств реабилитации (при необходимости)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62.4</w:t>
            </w:r>
          </w:p>
        </w:tc>
        <w:tc>
          <w:tcPr>
            <w:tcW w:w="4710" w:type="dxa"/>
          </w:tcPr>
          <w:p w:rsidR="006C34E5" w:rsidRDefault="006C34E5">
            <w:pPr>
              <w:pStyle w:val="ConsPlusNormal"/>
            </w:pPr>
            <w:r>
              <w:t>оформлен эпикриз в полном объеме по окончании медицинской реабилитации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ВРАЧОМ-АНЕСТЕЗИОЛОГОМ-РЕАНИМАТОЛОГОМ</w:t>
            </w:r>
          </w:p>
        </w:tc>
      </w:tr>
      <w:tr w:rsidR="006C34E5">
        <w:tc>
          <w:tcPr>
            <w:tcW w:w="870" w:type="dxa"/>
          </w:tcPr>
          <w:p w:rsidR="006C34E5" w:rsidRDefault="006C34E5">
            <w:pPr>
              <w:pStyle w:val="ConsPlusNormal"/>
              <w:jc w:val="center"/>
            </w:pPr>
            <w:r>
              <w:t>63</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63.1</w:t>
            </w:r>
          </w:p>
        </w:tc>
        <w:tc>
          <w:tcPr>
            <w:tcW w:w="4710" w:type="dxa"/>
          </w:tcPr>
          <w:p w:rsidR="006C34E5" w:rsidRDefault="006C34E5">
            <w:pPr>
              <w:pStyle w:val="ConsPlusNormal"/>
            </w:pPr>
            <w:r>
              <w:t xml:space="preserve">соблюдение требований эксплуатационных </w:t>
            </w:r>
            <w:r>
              <w:lastRenderedPageBreak/>
              <w:t>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63.2</w:t>
            </w:r>
          </w:p>
        </w:tc>
        <w:tc>
          <w:tcPr>
            <w:tcW w:w="4710" w:type="dxa"/>
          </w:tcPr>
          <w:p w:rsidR="006C34E5" w:rsidRDefault="006C34E5">
            <w:pPr>
              <w:pStyle w:val="ConsPlusNormal"/>
            </w:pPr>
            <w:r>
              <w:t>соблюдение техники безопасности и правил эксплуатации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63.3</w:t>
            </w:r>
          </w:p>
        </w:tc>
        <w:tc>
          <w:tcPr>
            <w:tcW w:w="4710" w:type="dxa"/>
          </w:tcPr>
          <w:p w:rsidR="006C34E5" w:rsidRDefault="006C34E5">
            <w:pPr>
              <w:pStyle w:val="ConsPlusNormal"/>
            </w:pPr>
            <w:r>
              <w:t>соблюдение санитарно-эпидемиологических требований при проведении физиотерапевтических процедур</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63.4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64.1</w:t>
            </w:r>
          </w:p>
        </w:tc>
        <w:tc>
          <w:tcPr>
            <w:tcW w:w="4710" w:type="dxa"/>
          </w:tcPr>
          <w:p w:rsidR="006C34E5" w:rsidRDefault="006C34E5">
            <w:pPr>
              <w:pStyle w:val="ConsPlusNormal"/>
            </w:pPr>
            <w:r>
              <w:t>госпитализация (перевод) пациента в структурное подразделение (отделение анестезиологии и реанимации (далее - ОАР) осуществлена по медицинским показаниям, своевременно с соблюдением преемственности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64.2</w:t>
            </w:r>
          </w:p>
        </w:tc>
        <w:tc>
          <w:tcPr>
            <w:tcW w:w="4710" w:type="dxa"/>
          </w:tcPr>
          <w:p w:rsidR="006C34E5" w:rsidRDefault="006C34E5">
            <w:pPr>
              <w:pStyle w:val="ConsPlusNormal"/>
            </w:pPr>
            <w:r>
              <w:t>при поступлении пациента в ОАР оформлен протокол осмотра врача-анестезиолога-реаниматолога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64.3</w:t>
            </w:r>
          </w:p>
        </w:tc>
        <w:tc>
          <w:tcPr>
            <w:tcW w:w="4710" w:type="dxa"/>
          </w:tcPr>
          <w:p w:rsidR="006C34E5" w:rsidRDefault="006C34E5">
            <w:pPr>
              <w:pStyle w:val="ConsPlusNormal"/>
            </w:pPr>
            <w:r>
              <w:t>план обследования (диагностических мероприятий)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64.4</w:t>
            </w:r>
          </w:p>
        </w:tc>
        <w:tc>
          <w:tcPr>
            <w:tcW w:w="4710" w:type="dxa"/>
          </w:tcPr>
          <w:p w:rsidR="006C34E5" w:rsidRDefault="006C34E5">
            <w:pPr>
              <w:pStyle w:val="ConsPlusNormal"/>
            </w:pPr>
            <w:r>
              <w:t>диагностика выполнена в полном объеме в соответствии с составленным планом и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64.5</w:t>
            </w:r>
          </w:p>
        </w:tc>
        <w:tc>
          <w:tcPr>
            <w:tcW w:w="4710" w:type="dxa"/>
          </w:tcPr>
          <w:p w:rsidR="006C34E5" w:rsidRDefault="006C34E5">
            <w:pPr>
              <w:pStyle w:val="ConsPlusNormal"/>
            </w:pPr>
            <w:r>
              <w:t xml:space="preserve">клинико-функциональный диагноз основного и </w:t>
            </w:r>
            <w:r>
              <w:lastRenderedPageBreak/>
              <w:t>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64.6</w:t>
            </w:r>
          </w:p>
        </w:tc>
        <w:tc>
          <w:tcPr>
            <w:tcW w:w="4710" w:type="dxa"/>
          </w:tcPr>
          <w:p w:rsidR="006C34E5" w:rsidRDefault="006C34E5">
            <w:pPr>
              <w:pStyle w:val="ConsPlusNormal"/>
            </w:pPr>
            <w:r>
              <w:t>план лечения (интенсивной терапии)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64.7</w:t>
            </w:r>
          </w:p>
        </w:tc>
        <w:tc>
          <w:tcPr>
            <w:tcW w:w="4710" w:type="dxa"/>
          </w:tcPr>
          <w:p w:rsidR="006C34E5" w:rsidRDefault="006C34E5">
            <w:pPr>
              <w:pStyle w:val="ConsPlusNormal"/>
            </w:pPr>
            <w:r>
              <w:t>проведена коррекция плана обследования (диагностических мероприятий)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64.8</w:t>
            </w:r>
          </w:p>
        </w:tc>
        <w:tc>
          <w:tcPr>
            <w:tcW w:w="4710" w:type="dxa"/>
          </w:tcPr>
          <w:p w:rsidR="006C34E5" w:rsidRDefault="006C34E5">
            <w:pPr>
              <w:pStyle w:val="ConsPlusNormal"/>
            </w:pPr>
            <w:r>
              <w:t>проведена коррекция лечения (интенсивной терапии)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64.9</w:t>
            </w:r>
          </w:p>
        </w:tc>
        <w:tc>
          <w:tcPr>
            <w:tcW w:w="4710" w:type="dxa"/>
          </w:tcPr>
          <w:p w:rsidR="006C34E5" w:rsidRDefault="006C34E5">
            <w:pPr>
              <w:pStyle w:val="ConsPlusNormal"/>
            </w:pPr>
            <w:r>
              <w:t>кратность медицинского наблюдения соответствует тяжести состояния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64.10</w:t>
            </w:r>
          </w:p>
        </w:tc>
        <w:tc>
          <w:tcPr>
            <w:tcW w:w="4710" w:type="dxa"/>
          </w:tcPr>
          <w:p w:rsidR="006C34E5" w:rsidRDefault="006C34E5">
            <w:pPr>
              <w:pStyle w:val="ConsPlusNormal"/>
            </w:pPr>
            <w:r>
              <w:t xml:space="preserve">проведены врачебные консультации (консилиумы) в соответствии с </w:t>
            </w:r>
            <w:hyperlink r:id="rId65">
              <w:r>
                <w:rPr>
                  <w:color w:val="0000FF"/>
                </w:rPr>
                <w:t>Инструкцией</w:t>
              </w:r>
            </w:hyperlink>
            <w:r>
              <w:t xml:space="preserve"> о порядке проведения врачебных консультаций (консилиумов)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64.11</w:t>
            </w:r>
          </w:p>
        </w:tc>
        <w:tc>
          <w:tcPr>
            <w:tcW w:w="4710" w:type="dxa"/>
          </w:tcPr>
          <w:p w:rsidR="006C34E5" w:rsidRDefault="006C34E5">
            <w:pPr>
              <w:pStyle w:val="ConsPlusNormal"/>
            </w:pPr>
            <w:r>
              <w:t>проведен совместный осмотр руководителем структурного подразделения, лечащим врачом перед переводом пациента в другое структурное подразделение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64.12</w:t>
            </w:r>
          </w:p>
        </w:tc>
        <w:tc>
          <w:tcPr>
            <w:tcW w:w="4710" w:type="dxa"/>
          </w:tcPr>
          <w:p w:rsidR="006C34E5" w:rsidRDefault="006C34E5">
            <w:pPr>
              <w:pStyle w:val="ConsPlusNormal"/>
            </w:pPr>
            <w:r>
              <w:t xml:space="preserve">проведен предоперационный осмотр с оценкой индекса трудной интубации, риска тромбоэмболических осложнений и их </w:t>
            </w:r>
            <w:r>
              <w:lastRenderedPageBreak/>
              <w:t>профилактика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64.13</w:t>
            </w:r>
          </w:p>
        </w:tc>
        <w:tc>
          <w:tcPr>
            <w:tcW w:w="4710" w:type="dxa"/>
          </w:tcPr>
          <w:p w:rsidR="006C34E5" w:rsidRDefault="006C34E5">
            <w:pPr>
              <w:pStyle w:val="ConsPlusNormal"/>
            </w:pPr>
            <w:r>
              <w:t>предоперационная подготовка пациента проведена в соответствии с клиническим протоколом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64.14</w:t>
            </w:r>
          </w:p>
        </w:tc>
        <w:tc>
          <w:tcPr>
            <w:tcW w:w="4710" w:type="dxa"/>
          </w:tcPr>
          <w:p w:rsidR="006C34E5" w:rsidRDefault="006C34E5">
            <w:pPr>
              <w:pStyle w:val="ConsPlusNormal"/>
            </w:pPr>
            <w:r>
              <w:t>метод анестезиологического обеспечения (пособия) выбран правильно</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64.15</w:t>
            </w:r>
          </w:p>
        </w:tc>
        <w:tc>
          <w:tcPr>
            <w:tcW w:w="4710" w:type="dxa"/>
          </w:tcPr>
          <w:p w:rsidR="006C34E5" w:rsidRDefault="006C34E5">
            <w:pPr>
              <w:pStyle w:val="ConsPlusNormal"/>
            </w:pPr>
            <w:r>
              <w:t>медицинское наблюдение в послеоперационном периоде проведено в соответствии с клиническим протоколом и с учетом тяжести состояния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64.16</w:t>
            </w:r>
          </w:p>
        </w:tc>
        <w:tc>
          <w:tcPr>
            <w:tcW w:w="4710" w:type="dxa"/>
          </w:tcPr>
          <w:p w:rsidR="006C34E5" w:rsidRDefault="006C34E5">
            <w:pPr>
              <w:pStyle w:val="ConsPlusNormal"/>
            </w:pPr>
            <w:r>
              <w:t>оценка и лечение болевого синдрома в послеоперационном периоде проведено в соответствии с клиническим протоколом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64.17</w:t>
            </w:r>
          </w:p>
        </w:tc>
        <w:tc>
          <w:tcPr>
            <w:tcW w:w="4710" w:type="dxa"/>
          </w:tcPr>
          <w:p w:rsidR="006C34E5" w:rsidRDefault="006C34E5">
            <w:pPr>
              <w:pStyle w:val="ConsPlusNormal"/>
            </w:pPr>
            <w:r>
              <w:t>обеспечена возможность выполнения катетеризации центральной вены или артерии под ультразвуковым контролем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64.18</w:t>
            </w:r>
          </w:p>
        </w:tc>
        <w:tc>
          <w:tcPr>
            <w:tcW w:w="4710" w:type="dxa"/>
          </w:tcPr>
          <w:p w:rsidR="006C34E5" w:rsidRDefault="006C34E5">
            <w:pPr>
              <w:pStyle w:val="ConsPlusNormal"/>
            </w:pPr>
            <w:proofErr w:type="spellStart"/>
            <w:r>
              <w:t>седация</w:t>
            </w:r>
            <w:proofErr w:type="spellEnd"/>
            <w:r>
              <w:t xml:space="preserve"> проведена в соответствии с клиническим протоколом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64.19</w:t>
            </w:r>
          </w:p>
        </w:tc>
        <w:tc>
          <w:tcPr>
            <w:tcW w:w="4710" w:type="dxa"/>
          </w:tcPr>
          <w:p w:rsidR="006C34E5" w:rsidRDefault="006C34E5">
            <w:pPr>
              <w:pStyle w:val="ConsPlusNormal"/>
            </w:pPr>
            <w:r>
              <w:t>метод респираторной поддержки выбран правильно,</w:t>
            </w:r>
            <w:r>
              <w:br/>
              <w:t>искусственная вентиляция легких проведена с учетом клинико-лабораторных данных с соблюдением параметров искусственной вентиляции легких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65.1</w:t>
            </w:r>
          </w:p>
        </w:tc>
        <w:tc>
          <w:tcPr>
            <w:tcW w:w="4710" w:type="dxa"/>
          </w:tcPr>
          <w:p w:rsidR="006C34E5" w:rsidRDefault="006C34E5">
            <w:pPr>
              <w:pStyle w:val="ConsPlusNormal"/>
            </w:pPr>
            <w:r>
              <w:t xml:space="preserve">оформление медицинских документов </w:t>
            </w:r>
            <w:r>
              <w:lastRenderedPageBreak/>
              <w:t>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65.3</w:t>
            </w:r>
          </w:p>
        </w:tc>
        <w:tc>
          <w:tcPr>
            <w:tcW w:w="4710" w:type="dxa"/>
          </w:tcPr>
          <w:p w:rsidR="006C34E5" w:rsidRDefault="006C34E5">
            <w:pPr>
              <w:pStyle w:val="ConsPlusNormal"/>
            </w:pPr>
            <w:r>
              <w:t>осуществляется ведение журнала оценки готовности рабочего места врача-анестезиолога-реаниматолога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65.4</w:t>
            </w:r>
          </w:p>
        </w:tc>
        <w:tc>
          <w:tcPr>
            <w:tcW w:w="4710" w:type="dxa"/>
          </w:tcPr>
          <w:p w:rsidR="006C34E5" w:rsidRDefault="006C34E5">
            <w:pPr>
              <w:pStyle w:val="ConsPlusNormal"/>
            </w:pPr>
            <w:r>
              <w:t xml:space="preserve">оформлено согласие или отказ пациента, или лиц, указанных в </w:t>
            </w:r>
            <w:hyperlink r:id="rId66">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 на переливание крови и ее компонентов, анестезиологическое обеспечение или имеется решение врачебного консилиума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65.5</w:t>
            </w:r>
          </w:p>
        </w:tc>
        <w:tc>
          <w:tcPr>
            <w:tcW w:w="4710" w:type="dxa"/>
          </w:tcPr>
          <w:p w:rsidR="006C34E5" w:rsidRDefault="006C34E5">
            <w:pPr>
              <w:pStyle w:val="ConsPlusNormal"/>
            </w:pPr>
            <w:r>
              <w:t>осуществляется оформление дневника врачебного наблюдения лечащего врача в период с 09:00 до 15:00, обобщающего динамику состояния пациента, с обоснованием изменений в тактике диагностики и лечения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65.6</w:t>
            </w:r>
          </w:p>
        </w:tc>
        <w:tc>
          <w:tcPr>
            <w:tcW w:w="4710" w:type="dxa"/>
          </w:tcPr>
          <w:p w:rsidR="006C34E5" w:rsidRDefault="006C34E5">
            <w:pPr>
              <w:pStyle w:val="ConsPlusNormal"/>
            </w:pPr>
            <w:r>
              <w:t>осуществляется оформление дневников врачебных наблюдений (не менее 3-х в сутки)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65.7</w:t>
            </w:r>
          </w:p>
        </w:tc>
        <w:tc>
          <w:tcPr>
            <w:tcW w:w="4710" w:type="dxa"/>
          </w:tcPr>
          <w:p w:rsidR="006C34E5" w:rsidRDefault="006C34E5">
            <w:pPr>
              <w:pStyle w:val="ConsPlusNormal"/>
            </w:pPr>
            <w:r>
              <w:t>осуществляется оформление протоколов интенсивной терапии и мониторинга в полном объеме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65.8</w:t>
            </w:r>
          </w:p>
        </w:tc>
        <w:tc>
          <w:tcPr>
            <w:tcW w:w="4710" w:type="dxa"/>
          </w:tcPr>
          <w:p w:rsidR="006C34E5" w:rsidRDefault="006C34E5">
            <w:pPr>
              <w:pStyle w:val="ConsPlusNormal"/>
            </w:pPr>
            <w:r>
              <w:t xml:space="preserve">осуществляется оформление назначения и использования наркотических средств и психотропных веществ в соответствии с </w:t>
            </w:r>
            <w:r>
              <w:lastRenderedPageBreak/>
              <w:t xml:space="preserve">требованиями </w:t>
            </w:r>
            <w:hyperlink r:id="rId67">
              <w:r>
                <w:rPr>
                  <w:color w:val="0000FF"/>
                </w:rPr>
                <w:t>Инструкции</w:t>
              </w:r>
            </w:hyperlink>
            <w:r>
              <w:t xml:space="preserve"> о порядке приобретения, хранения, реализации, отпуска (распределения) наркотических средств и психотропных веществ в медицинских целях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65.9</w:t>
            </w:r>
          </w:p>
        </w:tc>
        <w:tc>
          <w:tcPr>
            <w:tcW w:w="4710" w:type="dxa"/>
          </w:tcPr>
          <w:p w:rsidR="006C34E5" w:rsidRDefault="006C34E5">
            <w:pPr>
              <w:pStyle w:val="ConsPlusNormal"/>
            </w:pPr>
            <w:r>
              <w:t>осуществляется оформление протокола сердечно-легочной реанимации в соответствии с установленной формой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65.10</w:t>
            </w:r>
          </w:p>
        </w:tc>
        <w:tc>
          <w:tcPr>
            <w:tcW w:w="4710" w:type="dxa"/>
          </w:tcPr>
          <w:p w:rsidR="006C34E5" w:rsidRDefault="006C34E5">
            <w:pPr>
              <w:pStyle w:val="ConsPlusNormal"/>
            </w:pPr>
            <w:r>
              <w:t>осуществляется оформление переводного эпикриза при переводе пациента в другое отделение или в другую организацию здравоохранения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ВРАЧОМ-СПЕЦИАЛИСТОМ ПРИЕМНОГО ОТДЕЛЕНИЯ</w:t>
            </w:r>
          </w:p>
        </w:tc>
      </w:tr>
      <w:tr w:rsidR="006C34E5">
        <w:tc>
          <w:tcPr>
            <w:tcW w:w="870" w:type="dxa"/>
          </w:tcPr>
          <w:p w:rsidR="006C34E5" w:rsidRDefault="006C34E5">
            <w:pPr>
              <w:pStyle w:val="ConsPlusNormal"/>
              <w:jc w:val="center"/>
            </w:pPr>
            <w:r>
              <w:t>66</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66.1</w:t>
            </w:r>
          </w:p>
        </w:tc>
        <w:tc>
          <w:tcPr>
            <w:tcW w:w="4710" w:type="dxa"/>
          </w:tcPr>
          <w:p w:rsidR="006C34E5" w:rsidRDefault="006C34E5">
            <w:pPr>
              <w:pStyle w:val="ConsPlusNormal"/>
            </w:pPr>
            <w:r>
              <w:t xml:space="preserve">организована выписка рецептов врача в соответствии с </w:t>
            </w:r>
            <w:hyperlink r:id="rId68">
              <w:r>
                <w:rPr>
                  <w:color w:val="0000FF"/>
                </w:rPr>
                <w:t>Инструкцией</w:t>
              </w:r>
            </w:hyperlink>
            <w:r>
              <w:t xml:space="preserve"> о порядке выписывания рецепта врача и создания электронных рецептов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66.2</w:t>
            </w:r>
          </w:p>
        </w:tc>
        <w:tc>
          <w:tcPr>
            <w:tcW w:w="4710" w:type="dxa"/>
          </w:tcPr>
          <w:p w:rsidR="006C34E5" w:rsidRDefault="006C34E5">
            <w:pPr>
              <w:pStyle w:val="ConsPlusNormal"/>
            </w:pPr>
            <w:r>
              <w:t xml:space="preserve">организована регистрация и передача в правоохранительные органы информации, составляющей врачебную тайну, в порядке, установленном </w:t>
            </w:r>
            <w:hyperlink r:id="rId69">
              <w:r>
                <w:rPr>
                  <w:color w:val="0000FF"/>
                </w:rPr>
                <w:t>Положением</w:t>
              </w:r>
            </w:hyperlink>
            <w:r>
              <w:t xml:space="preserve"> о порядке представления организациями здравоохранения в правоохранительные органы информации, составляющей врачебную тайну, утвержденным постановлением Совета Министров Республики Беларусь от 18 декабря 2014 г. N 1192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66.3</w:t>
            </w:r>
          </w:p>
        </w:tc>
        <w:tc>
          <w:tcPr>
            <w:tcW w:w="4710" w:type="dxa"/>
          </w:tcPr>
          <w:p w:rsidR="006C34E5" w:rsidRDefault="006C34E5">
            <w:pPr>
              <w:pStyle w:val="ConsPlusNormal"/>
            </w:pPr>
            <w:r>
              <w:t xml:space="preserve">обеспечена передача информации об </w:t>
            </w:r>
            <w:r>
              <w:lastRenderedPageBreak/>
              <w:t>обращении пациентов за медицинской помощью в приемное отделение и нуждающихся в медицинском наблюдении в амбулаторно-поликлинические организации здравоохранения по месту жительства (месту пребывания) пациента на электронном и (или) бумажном носителе в случае отказа пациента от госпитализации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66.4</w:t>
            </w:r>
          </w:p>
        </w:tc>
        <w:tc>
          <w:tcPr>
            <w:tcW w:w="4710" w:type="dxa"/>
          </w:tcPr>
          <w:p w:rsidR="006C34E5" w:rsidRDefault="006C34E5">
            <w:pPr>
              <w:pStyle w:val="ConsPlusNormal"/>
            </w:pPr>
            <w:r>
              <w:t>осуществляется учет инфекционных заболеваний, пищевых отравлений, осложнений после прививки и передача информации в территориальные центры гигиены, эпидемиологии и общественного здоровья не позднее 24 часов от момента выявления заболевания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66.5</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67.1</w:t>
            </w:r>
          </w:p>
        </w:tc>
        <w:tc>
          <w:tcPr>
            <w:tcW w:w="4710" w:type="dxa"/>
          </w:tcPr>
          <w:p w:rsidR="006C34E5" w:rsidRDefault="006C34E5">
            <w:pPr>
              <w:pStyle w:val="ConsPlusNormal"/>
            </w:pPr>
            <w:r>
              <w:t>соблюдено время начала оказания медицинской помощи и время оказания медицинской помощи (пребывания в приемном отделении) в зависимости от тяжести состояния и характера заболевания, патологического состояния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67.2</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67.3</w:t>
            </w:r>
          </w:p>
        </w:tc>
        <w:tc>
          <w:tcPr>
            <w:tcW w:w="4710" w:type="dxa"/>
          </w:tcPr>
          <w:p w:rsidR="006C34E5" w:rsidRDefault="006C34E5">
            <w:pPr>
              <w:pStyle w:val="ConsPlusNormal"/>
            </w:pPr>
            <w:r>
              <w:t xml:space="preserve">обеспечена своевременная госпитализация в отделение СМП (краткосрочного пребывания, на диагностическую койку) при наличии </w:t>
            </w:r>
            <w:r>
              <w:lastRenderedPageBreak/>
              <w:t>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67.4</w:t>
            </w:r>
          </w:p>
        </w:tc>
        <w:tc>
          <w:tcPr>
            <w:tcW w:w="4710" w:type="dxa"/>
          </w:tcPr>
          <w:p w:rsidR="006C34E5" w:rsidRDefault="006C34E5">
            <w:pPr>
              <w:pStyle w:val="ConsPlusNormal"/>
            </w:pPr>
            <w:r>
              <w:t>обеспечена своевременная госпитализация в отделение по профилю заболевания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67.5</w:t>
            </w:r>
          </w:p>
        </w:tc>
        <w:tc>
          <w:tcPr>
            <w:tcW w:w="4710" w:type="dxa"/>
          </w:tcPr>
          <w:p w:rsidR="006C34E5" w:rsidRDefault="006C34E5">
            <w:pPr>
              <w:pStyle w:val="ConsPlusNormal"/>
            </w:pPr>
            <w:r>
              <w:t>диагностика выполнена в соответствии с составленным планом и клиническими протоколами в объеме, достаточном для определения тактики дальнейшего ведения пациента (медицинского наблюдения и лечения)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67.6</w:t>
            </w:r>
          </w:p>
        </w:tc>
        <w:tc>
          <w:tcPr>
            <w:tcW w:w="4710" w:type="dxa"/>
          </w:tcPr>
          <w:p w:rsidR="006C34E5" w:rsidRDefault="006C34E5">
            <w:pPr>
              <w:pStyle w:val="ConsPlusNormal"/>
            </w:pPr>
            <w:r>
              <w:t>диагноз основного и 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67.7</w:t>
            </w:r>
          </w:p>
        </w:tc>
        <w:tc>
          <w:tcPr>
            <w:tcW w:w="4710" w:type="dxa"/>
          </w:tcPr>
          <w:p w:rsidR="006C34E5" w:rsidRDefault="006C34E5">
            <w:pPr>
              <w:pStyle w:val="ConsPlusNormal"/>
            </w:pPr>
            <w:r>
              <w:t>лечение назначено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67.8</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 полученных лабораторных и инструментальных методов исследования за время наблюдения в отделении СМП (краткосрочного пребывания, на диагностической койке)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67.9</w:t>
            </w:r>
          </w:p>
        </w:tc>
        <w:tc>
          <w:tcPr>
            <w:tcW w:w="4710" w:type="dxa"/>
          </w:tcPr>
          <w:p w:rsidR="006C34E5" w:rsidRDefault="006C34E5">
            <w:pPr>
              <w:pStyle w:val="ConsPlusNormal"/>
            </w:pPr>
            <w:r>
              <w:t xml:space="preserve">проведены врачебные консультации (консилиумы) в соответствии с </w:t>
            </w:r>
            <w:hyperlink r:id="rId70">
              <w:r>
                <w:rPr>
                  <w:color w:val="0000FF"/>
                </w:rPr>
                <w:t>Инструкцией</w:t>
              </w:r>
            </w:hyperlink>
            <w:r>
              <w:t xml:space="preserve"> о порядке проведения врачебных консультаций (консилиумов)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67.10</w:t>
            </w:r>
          </w:p>
        </w:tc>
        <w:tc>
          <w:tcPr>
            <w:tcW w:w="4710" w:type="dxa"/>
          </w:tcPr>
          <w:p w:rsidR="006C34E5" w:rsidRDefault="006C34E5">
            <w:pPr>
              <w:pStyle w:val="ConsPlusNormal"/>
            </w:pPr>
            <w:r>
              <w:t>направление пациентов из приемного отделения в другие организации здравоохранения с учетом установленного диагноза, медицинских показаний и медицинских противопоказаний к транспортировке обоснованно</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67.11</w:t>
            </w:r>
          </w:p>
        </w:tc>
        <w:tc>
          <w:tcPr>
            <w:tcW w:w="4710" w:type="dxa"/>
          </w:tcPr>
          <w:p w:rsidR="006C34E5" w:rsidRDefault="006C34E5">
            <w:pPr>
              <w:pStyle w:val="ConsPlusNormal"/>
            </w:pPr>
            <w:r>
              <w:t>осуществляется анализ случаев повторных обращений в приемное отделение в течение суток после первичного обращения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68.1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68.3</w:t>
            </w:r>
          </w:p>
        </w:tc>
        <w:tc>
          <w:tcPr>
            <w:tcW w:w="4710" w:type="dxa"/>
          </w:tcPr>
          <w:p w:rsidR="006C34E5" w:rsidRDefault="006C34E5">
            <w:pPr>
              <w:pStyle w:val="ConsPlusNormal"/>
            </w:pPr>
            <w:r>
              <w:t>в медицинских документах оформлено согласие на предоставление (отказ от предоставления) информации, составляющей врачебную тайну, при возможности получения такого согласия (отказа)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68.4</w:t>
            </w:r>
          </w:p>
        </w:tc>
        <w:tc>
          <w:tcPr>
            <w:tcW w:w="4710" w:type="dxa"/>
          </w:tcPr>
          <w:p w:rsidR="006C34E5" w:rsidRDefault="006C34E5">
            <w:pPr>
              <w:pStyle w:val="ConsPlusNormal"/>
            </w:pPr>
            <w:r>
              <w:t xml:space="preserve">имеется согласие или отказ пациента, или лиц, указанных в </w:t>
            </w:r>
            <w:hyperlink r:id="rId71">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68.5</w:t>
            </w:r>
          </w:p>
        </w:tc>
        <w:tc>
          <w:tcPr>
            <w:tcW w:w="4710" w:type="dxa"/>
          </w:tcPr>
          <w:p w:rsidR="006C34E5" w:rsidRDefault="006C34E5">
            <w:pPr>
              <w:pStyle w:val="ConsPlusNormal"/>
            </w:pPr>
            <w:r>
              <w:t xml:space="preserve">первичный медицинский осмотр проведен в соответствии с </w:t>
            </w:r>
            <w:hyperlink r:id="rId72">
              <w:r>
                <w:rPr>
                  <w:color w:val="0000FF"/>
                </w:rPr>
                <w:t>Инструкцией</w:t>
              </w:r>
            </w:hyperlink>
            <w:r>
              <w:t xml:space="preserve"> о порядке проведения медицинских осмотров с </w:t>
            </w:r>
            <w:r>
              <w:lastRenderedPageBreak/>
              <w:t>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68.6</w:t>
            </w:r>
          </w:p>
        </w:tc>
        <w:tc>
          <w:tcPr>
            <w:tcW w:w="4710" w:type="dxa"/>
          </w:tcPr>
          <w:p w:rsidR="006C34E5" w:rsidRDefault="006C34E5">
            <w:pPr>
              <w:pStyle w:val="ConsPlusNormal"/>
            </w:pPr>
            <w:r>
              <w:t>определен риск совершения суицида с использованием опросника риска суицидального поведения, модифицированной шкалы оценки риска суицида (при наличии возможности заполнения) при госпитализации в отделение СМП (краткосрочного пребывания, на диагностическую койку)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68.7</w:t>
            </w:r>
          </w:p>
        </w:tc>
        <w:tc>
          <w:tcPr>
            <w:tcW w:w="4710" w:type="dxa"/>
          </w:tcPr>
          <w:p w:rsidR="006C34E5" w:rsidRDefault="006C34E5">
            <w:pPr>
              <w:pStyle w:val="ConsPlusNormal"/>
            </w:pPr>
            <w:r>
              <w:t xml:space="preserve">осуществляется оформление и выдача медицинских справок о состоянии здоровья, выписок из медицинских документов по установленным формам и в соответствии с </w:t>
            </w:r>
            <w:hyperlink r:id="rId73">
              <w:r>
                <w:rPr>
                  <w:color w:val="0000FF"/>
                </w:rPr>
                <w:t>Инструкцией</w:t>
              </w:r>
            </w:hyperlink>
            <w:r>
              <w:t xml:space="preserve"> о порядке заполнения формы 1 </w:t>
            </w:r>
            <w:proofErr w:type="spellStart"/>
            <w:r>
              <w:t>здр</w:t>
            </w:r>
            <w:proofErr w:type="spellEnd"/>
            <w:r>
              <w:t>/у-10 "Медицинская справка о состоянии здоровья", формы 1 мед/у-10 "Выписка из медицинских документов", утвержденной постановлением Министерства здравоохранения Республики Беларусь от 9 июля 2010 г. N 92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68.8</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ИНЫМИ ВРАЧАМИ-СПЕЦИАЛИСТАМИ АМБУЛАТОРНО-ПОЛИКЛИНИЧЕСКИХ</w:t>
            </w:r>
            <w:r>
              <w:br/>
              <w:t>ОРГАНИЗАЦИЙ ЗДРАВООХРАНЕНИЯ</w:t>
            </w:r>
          </w:p>
        </w:tc>
      </w:tr>
      <w:tr w:rsidR="006C34E5">
        <w:tc>
          <w:tcPr>
            <w:tcW w:w="870" w:type="dxa"/>
          </w:tcPr>
          <w:p w:rsidR="006C34E5" w:rsidRDefault="006C34E5">
            <w:pPr>
              <w:pStyle w:val="ConsPlusNormal"/>
              <w:jc w:val="center"/>
            </w:pPr>
            <w:r>
              <w:t>69</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69.1</w:t>
            </w:r>
          </w:p>
        </w:tc>
        <w:tc>
          <w:tcPr>
            <w:tcW w:w="4710" w:type="dxa"/>
          </w:tcPr>
          <w:p w:rsidR="006C34E5" w:rsidRDefault="006C34E5">
            <w:pPr>
              <w:pStyle w:val="ConsPlusNormal"/>
            </w:pPr>
            <w:r>
              <w:t xml:space="preserve">осуществляется выписка лекарственных препаратов на льготной и (или) бесплатной основе в пределах перечня основных </w:t>
            </w:r>
            <w:r>
              <w:lastRenderedPageBreak/>
              <w:t>лекарственных средств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69.2</w:t>
            </w:r>
          </w:p>
        </w:tc>
        <w:tc>
          <w:tcPr>
            <w:tcW w:w="4710" w:type="dxa"/>
          </w:tcPr>
          <w:p w:rsidR="006C34E5" w:rsidRDefault="006C34E5">
            <w:pPr>
              <w:pStyle w:val="ConsPlusNormal"/>
            </w:pPr>
            <w:r>
              <w:t xml:space="preserve">выдача и оформление листков нетрудоспособности и справок о временной нетрудоспособности осуществляется в соответствии с </w:t>
            </w:r>
            <w:hyperlink r:id="rId74">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69.3</w:t>
            </w:r>
          </w:p>
        </w:tc>
        <w:tc>
          <w:tcPr>
            <w:tcW w:w="4710" w:type="dxa"/>
          </w:tcPr>
          <w:p w:rsidR="006C34E5" w:rsidRDefault="006C34E5">
            <w:pPr>
              <w:pStyle w:val="ConsPlusNormal"/>
            </w:pPr>
            <w:r>
              <w:t>отсутствие случаев выявления пациентов со злокачественными новообразованиями в далеко зашедших стадиях (III стадия визуальных локализаций + IV стадия всех локализаций), обусловленных неполной, несвоевременной и (или) длительной диагностикой, нарушениями при проведении диспансеризации, за последний календарный год и (или) отчетный период, осуществляется анализ таких случаев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69.4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70.1</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70.2</w:t>
            </w:r>
          </w:p>
        </w:tc>
        <w:tc>
          <w:tcPr>
            <w:tcW w:w="4710" w:type="dxa"/>
          </w:tcPr>
          <w:p w:rsidR="006C34E5" w:rsidRDefault="006C34E5">
            <w:pPr>
              <w:pStyle w:val="ConsPlusNormal"/>
            </w:pPr>
            <w:r>
              <w:t>клинико-функциональный диагноз основного и 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70.3</w:t>
            </w:r>
          </w:p>
        </w:tc>
        <w:tc>
          <w:tcPr>
            <w:tcW w:w="4710" w:type="dxa"/>
          </w:tcPr>
          <w:p w:rsidR="006C34E5" w:rsidRDefault="006C34E5">
            <w:pPr>
              <w:pStyle w:val="ConsPlusNormal"/>
            </w:pPr>
            <w:r>
              <w:t xml:space="preserve">диагностика выполнена в полном объеме в </w:t>
            </w:r>
            <w:r>
              <w:lastRenderedPageBreak/>
              <w:t>соответствии с составленным планом и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70.4</w:t>
            </w:r>
          </w:p>
        </w:tc>
        <w:tc>
          <w:tcPr>
            <w:tcW w:w="4710" w:type="dxa"/>
          </w:tcPr>
          <w:p w:rsidR="006C34E5" w:rsidRDefault="006C34E5">
            <w:pPr>
              <w:pStyle w:val="ConsPlusNormal"/>
            </w:pPr>
            <w:r>
              <w:t>лечение назначено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70.5</w:t>
            </w:r>
          </w:p>
        </w:tc>
        <w:tc>
          <w:tcPr>
            <w:tcW w:w="4710" w:type="dxa"/>
          </w:tcPr>
          <w:p w:rsidR="006C34E5" w:rsidRDefault="006C34E5">
            <w:pPr>
              <w:pStyle w:val="ConsPlusNormal"/>
            </w:pPr>
            <w:r>
              <w:t>проведена коррекция плана обследования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70.6</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70.7</w:t>
            </w:r>
          </w:p>
        </w:tc>
        <w:tc>
          <w:tcPr>
            <w:tcW w:w="4710" w:type="dxa"/>
          </w:tcPr>
          <w:p w:rsidR="006C34E5" w:rsidRDefault="006C34E5">
            <w:pPr>
              <w:pStyle w:val="ConsPlusNormal"/>
            </w:pPr>
            <w:r>
              <w:t>кратность медицинского наблюдения соответствует требованиям клинических протоколов и тяжести состояния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70.8</w:t>
            </w:r>
          </w:p>
        </w:tc>
        <w:tc>
          <w:tcPr>
            <w:tcW w:w="4710" w:type="dxa"/>
          </w:tcPr>
          <w:p w:rsidR="006C34E5" w:rsidRDefault="006C34E5">
            <w:pPr>
              <w:pStyle w:val="ConsPlusNormal"/>
            </w:pPr>
            <w:r>
              <w:t xml:space="preserve">обеспечено надлежащее проведение </w:t>
            </w:r>
            <w:proofErr w:type="spellStart"/>
            <w:r>
              <w:t>преаналитического</w:t>
            </w:r>
            <w:proofErr w:type="spellEnd"/>
            <w:r>
              <w:t xml:space="preserve"> этапа (забор, фиксация и транспортировка </w:t>
            </w:r>
            <w:proofErr w:type="spellStart"/>
            <w:r>
              <w:t>биопсийного</w:t>
            </w:r>
            <w:proofErr w:type="spellEnd"/>
            <w:r>
              <w:t xml:space="preserve"> (операционного) материала) патогистологического исследования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71.1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71.3</w:t>
            </w:r>
          </w:p>
        </w:tc>
        <w:tc>
          <w:tcPr>
            <w:tcW w:w="4710" w:type="dxa"/>
          </w:tcPr>
          <w:p w:rsidR="006C34E5" w:rsidRDefault="006C34E5">
            <w:pPr>
              <w:pStyle w:val="ConsPlusNormal"/>
            </w:pPr>
            <w:r>
              <w:t xml:space="preserve">наличие в медицинских документах согласия пациента или лиц, указанных в </w:t>
            </w:r>
            <w:hyperlink r:id="rId75">
              <w:r>
                <w:rPr>
                  <w:color w:val="0000FF"/>
                </w:rPr>
                <w:t xml:space="preserve">части второй </w:t>
              </w:r>
              <w:r>
                <w:rPr>
                  <w:color w:val="0000FF"/>
                </w:rPr>
                <w:lastRenderedPageBreak/>
                <w:t>статьи 18</w:t>
              </w:r>
            </w:hyperlink>
            <w:r>
              <w:t xml:space="preserve"> Закона Республики Беларусь "О здравоохранении", на проведение простых и (или) сложных медицинских вмешательств или отказа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71.4</w:t>
            </w:r>
          </w:p>
        </w:tc>
        <w:tc>
          <w:tcPr>
            <w:tcW w:w="4710" w:type="dxa"/>
          </w:tcPr>
          <w:p w:rsidR="006C34E5" w:rsidRDefault="006C34E5">
            <w:pPr>
              <w:pStyle w:val="ConsPlusNormal"/>
            </w:pPr>
            <w:r>
              <w:t xml:space="preserve">наличие в медицинских документах </w:t>
            </w:r>
            <w:proofErr w:type="spellStart"/>
            <w:r>
              <w:t>рентгенпрофилактического</w:t>
            </w:r>
            <w:proofErr w:type="spellEnd"/>
            <w:r>
              <w:t xml:space="preserve"> исследования органов грудной клетки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71.5</w:t>
            </w:r>
          </w:p>
        </w:tc>
        <w:tc>
          <w:tcPr>
            <w:tcW w:w="4710" w:type="dxa"/>
          </w:tcPr>
          <w:p w:rsidR="006C34E5" w:rsidRDefault="006C34E5">
            <w:pPr>
              <w:pStyle w:val="ConsPlusNormal"/>
            </w:pPr>
            <w:r>
              <w:t xml:space="preserve">медицинский осмотр проведен в соответствии с </w:t>
            </w:r>
            <w:hyperlink r:id="rId76">
              <w:r>
                <w:rPr>
                  <w:color w:val="0000FF"/>
                </w:rPr>
                <w:t>Инструкцией</w:t>
              </w:r>
            </w:hyperlink>
            <w:r>
              <w:t xml:space="preserve"> о порядке проведения медицинских осмотров с оформлением записи в медицинских документах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71.6</w:t>
            </w:r>
          </w:p>
        </w:tc>
        <w:tc>
          <w:tcPr>
            <w:tcW w:w="4710" w:type="dxa"/>
          </w:tcPr>
          <w:p w:rsidR="006C34E5" w:rsidRDefault="006C34E5">
            <w:pPr>
              <w:pStyle w:val="ConsPlusNormal"/>
            </w:pPr>
            <w:r>
              <w:t>наличие в медицинских документах результатов измерений АД, оценки факторов риска развития онкологических заболеваний, профилактического онкологического осмотра, оценки факторов риска сердечно-сосудистых заболеваний, сахарного диабета и иных сведений по результатам медицинского осмотра, предусмотренных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71.7</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ИНЫМИ ВРАЧАМИ-СПЕЦИАЛИСТАМИ БОЛЬНИЧНЫХ ОРГАНИЗАЦИЙ ЗДРАВООХРАНЕНИЯ</w:t>
            </w:r>
          </w:p>
        </w:tc>
      </w:tr>
      <w:tr w:rsidR="006C34E5">
        <w:tc>
          <w:tcPr>
            <w:tcW w:w="870" w:type="dxa"/>
          </w:tcPr>
          <w:p w:rsidR="006C34E5" w:rsidRDefault="006C34E5">
            <w:pPr>
              <w:pStyle w:val="ConsPlusNormal"/>
              <w:jc w:val="center"/>
            </w:pPr>
            <w:r>
              <w:t>72</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72.1</w:t>
            </w:r>
          </w:p>
        </w:tc>
        <w:tc>
          <w:tcPr>
            <w:tcW w:w="4710" w:type="dxa"/>
          </w:tcPr>
          <w:p w:rsidR="006C34E5" w:rsidRDefault="006C34E5">
            <w:pPr>
              <w:pStyle w:val="ConsPlusNormal"/>
            </w:pPr>
            <w:r>
              <w:t xml:space="preserve">организована выписка рецептов врача в соответствии с </w:t>
            </w:r>
            <w:hyperlink r:id="rId77">
              <w:r>
                <w:rPr>
                  <w:color w:val="0000FF"/>
                </w:rPr>
                <w:t>Инструкцией</w:t>
              </w:r>
            </w:hyperlink>
            <w:r>
              <w:t xml:space="preserve"> о порядке </w:t>
            </w:r>
            <w:r>
              <w:lastRenderedPageBreak/>
              <w:t>выписывания рецепта врача и создания электронных рецептов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72.2</w:t>
            </w:r>
          </w:p>
        </w:tc>
        <w:tc>
          <w:tcPr>
            <w:tcW w:w="4710" w:type="dxa"/>
          </w:tcPr>
          <w:p w:rsidR="006C34E5" w:rsidRDefault="006C34E5">
            <w:pPr>
              <w:pStyle w:val="ConsPlusNormal"/>
            </w:pPr>
            <w:r>
              <w:t xml:space="preserve">выдача и оформление листков нетрудоспособности и справок о временной нетрудоспособности осуществляется в соответствии с </w:t>
            </w:r>
            <w:hyperlink r:id="rId78">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72.3</w:t>
            </w:r>
          </w:p>
        </w:tc>
        <w:tc>
          <w:tcPr>
            <w:tcW w:w="4710" w:type="dxa"/>
          </w:tcPr>
          <w:p w:rsidR="006C34E5" w:rsidRDefault="006C34E5">
            <w:pPr>
              <w:pStyle w:val="ConsPlusNormal"/>
            </w:pPr>
            <w:r>
              <w:t>соблюдение требований эксплуатационных документов (в том числе паспорт, инструкция, руководство по эксплуатации) изготовителя используемой медицинской техники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72.4</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73.1</w:t>
            </w:r>
          </w:p>
        </w:tc>
        <w:tc>
          <w:tcPr>
            <w:tcW w:w="4710" w:type="dxa"/>
          </w:tcPr>
          <w:p w:rsidR="006C34E5" w:rsidRDefault="006C34E5">
            <w:pPr>
              <w:pStyle w:val="ConsPlusNormal"/>
            </w:pPr>
            <w:r>
              <w:t>план обследования составлен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73.2</w:t>
            </w:r>
          </w:p>
        </w:tc>
        <w:tc>
          <w:tcPr>
            <w:tcW w:w="4710" w:type="dxa"/>
          </w:tcPr>
          <w:p w:rsidR="006C34E5" w:rsidRDefault="006C34E5">
            <w:pPr>
              <w:pStyle w:val="ConsPlusNormal"/>
            </w:pPr>
            <w:r>
              <w:t>клинико-функциональный диагноз основного и сопутствующих заболеваний установлен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73.3</w:t>
            </w:r>
          </w:p>
        </w:tc>
        <w:tc>
          <w:tcPr>
            <w:tcW w:w="4710" w:type="dxa"/>
          </w:tcPr>
          <w:p w:rsidR="006C34E5" w:rsidRDefault="006C34E5">
            <w:pPr>
              <w:pStyle w:val="ConsPlusNormal"/>
            </w:pPr>
            <w:r>
              <w:t>диагностика выполнена в полном объеме в соответствии с составленным планом и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73.4</w:t>
            </w:r>
          </w:p>
        </w:tc>
        <w:tc>
          <w:tcPr>
            <w:tcW w:w="4710" w:type="dxa"/>
          </w:tcPr>
          <w:p w:rsidR="006C34E5" w:rsidRDefault="006C34E5">
            <w:pPr>
              <w:pStyle w:val="ConsPlusNormal"/>
            </w:pPr>
            <w:r>
              <w:t xml:space="preserve">лечение назначено в соответствии с </w:t>
            </w:r>
            <w:r>
              <w:lastRenderedPageBreak/>
              <w:t>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73.5</w:t>
            </w:r>
          </w:p>
        </w:tc>
        <w:tc>
          <w:tcPr>
            <w:tcW w:w="4710" w:type="dxa"/>
          </w:tcPr>
          <w:p w:rsidR="006C34E5" w:rsidRDefault="006C34E5">
            <w:pPr>
              <w:pStyle w:val="ConsPlusNormal"/>
            </w:pPr>
            <w:r>
              <w:t>проведена коррекция плана обследования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73.6</w:t>
            </w:r>
          </w:p>
        </w:tc>
        <w:tc>
          <w:tcPr>
            <w:tcW w:w="4710" w:type="dxa"/>
          </w:tcPr>
          <w:p w:rsidR="006C34E5" w:rsidRDefault="006C34E5">
            <w:pPr>
              <w:pStyle w:val="ConsPlusNormal"/>
            </w:pPr>
            <w:r>
              <w:t>проведена коррекция лечения в зависимости от особенностей течения заболевания и (или) при изменении состояния здоровья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73.7</w:t>
            </w:r>
          </w:p>
        </w:tc>
        <w:tc>
          <w:tcPr>
            <w:tcW w:w="4710" w:type="dxa"/>
          </w:tcPr>
          <w:p w:rsidR="006C34E5" w:rsidRDefault="006C34E5">
            <w:pPr>
              <w:pStyle w:val="ConsPlusNormal"/>
            </w:pPr>
            <w:r>
              <w:t>кратность медицинского наблюдения соответствует требованиям клинических протоколов и тяжести состояния пациента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73.8</w:t>
            </w:r>
          </w:p>
        </w:tc>
        <w:tc>
          <w:tcPr>
            <w:tcW w:w="4710" w:type="dxa"/>
          </w:tcPr>
          <w:p w:rsidR="006C34E5" w:rsidRDefault="006C34E5">
            <w:pPr>
              <w:pStyle w:val="ConsPlusNormal"/>
            </w:pPr>
            <w:r>
              <w:t>имеется предоперационное заключение с определением медицинских показаний и медицинских противопоказаний к проведению хирургического вмешательства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73.9</w:t>
            </w:r>
          </w:p>
        </w:tc>
        <w:tc>
          <w:tcPr>
            <w:tcW w:w="4710" w:type="dxa"/>
          </w:tcPr>
          <w:p w:rsidR="006C34E5" w:rsidRDefault="006C34E5">
            <w:pPr>
              <w:pStyle w:val="ConsPlusNormal"/>
            </w:pPr>
            <w:r>
              <w:t xml:space="preserve">хирургическое вмешательство выполнено без </w:t>
            </w:r>
            <w:proofErr w:type="spellStart"/>
            <w:r>
              <w:t>интраоперационных</w:t>
            </w:r>
            <w:proofErr w:type="spellEnd"/>
            <w:r>
              <w:t xml:space="preserve"> и ранних послеоперационных осложнений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73.10</w:t>
            </w:r>
          </w:p>
        </w:tc>
        <w:tc>
          <w:tcPr>
            <w:tcW w:w="4710" w:type="dxa"/>
          </w:tcPr>
          <w:p w:rsidR="006C34E5" w:rsidRDefault="006C34E5">
            <w:pPr>
              <w:pStyle w:val="ConsPlusNormal"/>
            </w:pPr>
            <w:r>
              <w:t>госпитализация (перевод) в организацию здравоохранения (структурное подразделение) осуществлена обоснованно (по медицинским показаниям) с соблюдением преемственности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73.11</w:t>
            </w:r>
          </w:p>
        </w:tc>
        <w:tc>
          <w:tcPr>
            <w:tcW w:w="4710" w:type="dxa"/>
          </w:tcPr>
          <w:p w:rsidR="006C34E5" w:rsidRDefault="006C34E5">
            <w:pPr>
              <w:pStyle w:val="ConsPlusNormal"/>
            </w:pPr>
            <w:r>
              <w:t>проводятся регулярные совместные осмотры с руководителем структурного подразделения не реже 1 раза в 7 дней (за исключением отделений (палат) интенсивной терапии, реанимации и анестезиологии)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73.12</w:t>
            </w:r>
          </w:p>
        </w:tc>
        <w:tc>
          <w:tcPr>
            <w:tcW w:w="4710" w:type="dxa"/>
          </w:tcPr>
          <w:p w:rsidR="006C34E5" w:rsidRDefault="006C34E5">
            <w:pPr>
              <w:pStyle w:val="ConsPlusNormal"/>
            </w:pPr>
            <w:r>
              <w:t xml:space="preserve">проведены врачебные консультации (консилиумы) в соответствии с </w:t>
            </w:r>
            <w:hyperlink r:id="rId79">
              <w:r>
                <w:rPr>
                  <w:color w:val="0000FF"/>
                </w:rPr>
                <w:t>Инструкцией</w:t>
              </w:r>
            </w:hyperlink>
            <w:r>
              <w:t xml:space="preserve"> о порядке проведения врачебных консультаций (консилиумов)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73.13</w:t>
            </w:r>
          </w:p>
        </w:tc>
        <w:tc>
          <w:tcPr>
            <w:tcW w:w="4710" w:type="dxa"/>
          </w:tcPr>
          <w:p w:rsidR="006C34E5" w:rsidRDefault="006C34E5">
            <w:pPr>
              <w:pStyle w:val="ConsPlusNormal"/>
            </w:pPr>
            <w:r>
              <w:t>проведен осмотр лечащим врачом перед выпиской пациента или переводом в другое структурное подразделение (организацию здравоохранения) в день выписки (перевода)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74.1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74.3</w:t>
            </w:r>
          </w:p>
        </w:tc>
        <w:tc>
          <w:tcPr>
            <w:tcW w:w="4710" w:type="dxa"/>
          </w:tcPr>
          <w:p w:rsidR="006C34E5" w:rsidRDefault="006C34E5">
            <w:pPr>
              <w:pStyle w:val="ConsPlusNormal"/>
            </w:pPr>
            <w:r>
              <w:t>в медицинских документах оформлено согласие на предоставление (отказ от предоставления) информации, составляющей врачебную тайну, при возможности получения такого согласия (отказа)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74.4</w:t>
            </w:r>
          </w:p>
        </w:tc>
        <w:tc>
          <w:tcPr>
            <w:tcW w:w="4710" w:type="dxa"/>
          </w:tcPr>
          <w:p w:rsidR="006C34E5" w:rsidRDefault="006C34E5">
            <w:pPr>
              <w:pStyle w:val="ConsPlusNormal"/>
            </w:pPr>
            <w:r>
              <w:t xml:space="preserve">имеется согласие или отказ пациента или лиц, указанных в </w:t>
            </w:r>
            <w:hyperlink r:id="rId80">
              <w:r>
                <w:rPr>
                  <w:color w:val="0000FF"/>
                </w:rPr>
                <w:t>части второй статьи 18</w:t>
              </w:r>
            </w:hyperlink>
            <w:r>
              <w:t xml:space="preserve"> Закона Республики Беларусь "О здравоохранении", на проведение простых и (или) сложных медицинских вмешательств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74.5</w:t>
            </w:r>
          </w:p>
        </w:tc>
        <w:tc>
          <w:tcPr>
            <w:tcW w:w="4710" w:type="dxa"/>
          </w:tcPr>
          <w:p w:rsidR="006C34E5" w:rsidRDefault="006C34E5">
            <w:pPr>
              <w:pStyle w:val="ConsPlusNormal"/>
            </w:pPr>
            <w:r>
              <w:t xml:space="preserve">медицинский осмотр проведен в соответствии с </w:t>
            </w:r>
            <w:hyperlink r:id="rId81">
              <w:r>
                <w:rPr>
                  <w:color w:val="0000FF"/>
                </w:rPr>
                <w:t>Инструкцией</w:t>
              </w:r>
            </w:hyperlink>
            <w:r>
              <w:t xml:space="preserve"> о порядке проведения медицинских осмотров с оформлением записи в медицинских документах по установленным </w:t>
            </w:r>
            <w:r>
              <w:lastRenderedPageBreak/>
              <w:t>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74.6</w:t>
            </w:r>
          </w:p>
        </w:tc>
        <w:tc>
          <w:tcPr>
            <w:tcW w:w="4710" w:type="dxa"/>
          </w:tcPr>
          <w:p w:rsidR="006C34E5" w:rsidRDefault="006C34E5">
            <w:pPr>
              <w:pStyle w:val="ConsPlusNormal"/>
            </w:pPr>
            <w:r>
              <w:t>определен риск совершения суицида с использованием опросника риска суицидального поведения, модифицированной шкалы оценки риска суицида (при наличии возможности заполнения)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74.7</w:t>
            </w:r>
          </w:p>
        </w:tc>
        <w:tc>
          <w:tcPr>
            <w:tcW w:w="4710" w:type="dxa"/>
          </w:tcPr>
          <w:p w:rsidR="006C34E5" w:rsidRDefault="006C34E5">
            <w:pPr>
              <w:pStyle w:val="ConsPlusNormal"/>
            </w:pPr>
            <w:r>
              <w:t>в медицинских документах имеются дневники врачебных наблюдений и назначений для пациентов:</w:t>
            </w:r>
            <w:r>
              <w:br/>
              <w:t xml:space="preserve">в удовлетворительном состоянии и состоянии средней тяжести в рабочие дни, находящихся под наблюдением дежурного врача в выходные и праздничные дни, - не реже 1 раза в сутки; </w:t>
            </w:r>
            <w:r>
              <w:br/>
              <w:t>в состоянии тяжелой степени - не реже 2 раз в сутки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74.8</w:t>
            </w:r>
          </w:p>
        </w:tc>
        <w:tc>
          <w:tcPr>
            <w:tcW w:w="4710" w:type="dxa"/>
          </w:tcPr>
          <w:p w:rsidR="006C34E5" w:rsidRDefault="006C34E5">
            <w:pPr>
              <w:pStyle w:val="ConsPlusNormal"/>
            </w:pPr>
            <w:r>
              <w:t>оформлен лист назначений в полном объеме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74.9</w:t>
            </w:r>
          </w:p>
        </w:tc>
        <w:tc>
          <w:tcPr>
            <w:tcW w:w="4710" w:type="dxa"/>
          </w:tcPr>
          <w:p w:rsidR="006C34E5" w:rsidRDefault="006C34E5">
            <w:pPr>
              <w:pStyle w:val="ConsPlusNormal"/>
            </w:pPr>
            <w:r>
              <w:t>при выписке пациента или переводе в другую организацию здравоохранения оформлен эпикриз в полном объеме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74.10</w:t>
            </w:r>
          </w:p>
        </w:tc>
        <w:tc>
          <w:tcPr>
            <w:tcW w:w="4710" w:type="dxa"/>
          </w:tcPr>
          <w:p w:rsidR="006C34E5" w:rsidRDefault="006C34E5">
            <w:pPr>
              <w:pStyle w:val="ConsPlusNormal"/>
            </w:pPr>
            <w:r>
              <w:t>обеспечена передача эпикриза в амбулаторно-поликлинические организации здравоохранения по месту жительства (месту пребывания) пациента на электронном или бумажном носителе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74.11</w:t>
            </w:r>
          </w:p>
        </w:tc>
        <w:tc>
          <w:tcPr>
            <w:tcW w:w="4710" w:type="dxa"/>
          </w:tcPr>
          <w:p w:rsidR="006C34E5" w:rsidRDefault="006C34E5">
            <w:pPr>
              <w:pStyle w:val="ConsPlusNormal"/>
            </w:pPr>
            <w:r>
              <w:t>отсутствие дублирования и необоснованного назначения лабораторных и инструментальных исследований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ПОМОЩНИКОМ ВРАЧА ПО АМБУЛАТОРНО-ПОЛИКЛИНИЧЕСКОЙ ПОМОЩИ</w:t>
            </w:r>
          </w:p>
        </w:tc>
      </w:tr>
      <w:tr w:rsidR="006C34E5">
        <w:tc>
          <w:tcPr>
            <w:tcW w:w="870" w:type="dxa"/>
          </w:tcPr>
          <w:p w:rsidR="006C34E5" w:rsidRDefault="006C34E5">
            <w:pPr>
              <w:pStyle w:val="ConsPlusNormal"/>
              <w:jc w:val="center"/>
            </w:pPr>
            <w:r>
              <w:lastRenderedPageBreak/>
              <w:t>75</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75.1</w:t>
            </w:r>
          </w:p>
        </w:tc>
        <w:tc>
          <w:tcPr>
            <w:tcW w:w="4710" w:type="dxa"/>
          </w:tcPr>
          <w:p w:rsidR="006C34E5" w:rsidRDefault="006C34E5">
            <w:pPr>
              <w:pStyle w:val="ConsPlusNormal"/>
            </w:pPr>
            <w:r>
              <w:t>осуществляется выписка под контролем врача рецептов, за исключением выписки рецептов на льготной и (или) бесплатной основе, в пределах перечня основных лекарственных средств для продолжения ранее назначенного лечения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75.2</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75.3</w:t>
            </w:r>
          </w:p>
        </w:tc>
        <w:tc>
          <w:tcPr>
            <w:tcW w:w="4710" w:type="dxa"/>
          </w:tcPr>
          <w:p w:rsidR="006C34E5" w:rsidRDefault="006C34E5">
            <w:pPr>
              <w:pStyle w:val="ConsPlusNormal"/>
            </w:pPr>
            <w:r>
              <w:t>посещение на дому пациентов, подлежащих патронажу (по составленному плану-графику) и по указанию врача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75.4</w:t>
            </w:r>
          </w:p>
        </w:tc>
        <w:tc>
          <w:tcPr>
            <w:tcW w:w="4710" w:type="dxa"/>
          </w:tcPr>
          <w:p w:rsidR="006C34E5" w:rsidRDefault="006C34E5">
            <w:pPr>
              <w:pStyle w:val="ConsPlusNormal"/>
            </w:pPr>
            <w:r>
              <w:t>проведение оценки социально-бытовых условий жизни пациента, определение нуждаемости в социальном обслуживании и уходе на дому, паллиативной помощи; выявление и предупреждение противоправной деятельности, фактов насилия в семье в отношении пациента, информирование врача общей практики, заведующего структурным подразделением о таких случаях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76</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76.1</w:t>
            </w:r>
          </w:p>
        </w:tc>
        <w:tc>
          <w:tcPr>
            <w:tcW w:w="4710" w:type="dxa"/>
          </w:tcPr>
          <w:p w:rsidR="006C34E5" w:rsidRDefault="006C34E5">
            <w:pPr>
              <w:pStyle w:val="ConsPlusNormal"/>
            </w:pPr>
            <w:r>
              <w:t>оказание доврачебной и СМП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76.2</w:t>
            </w:r>
          </w:p>
        </w:tc>
        <w:tc>
          <w:tcPr>
            <w:tcW w:w="4710" w:type="dxa"/>
          </w:tcPr>
          <w:p w:rsidR="006C34E5" w:rsidRDefault="006C34E5">
            <w:pPr>
              <w:pStyle w:val="ConsPlusNormal"/>
            </w:pPr>
            <w:r>
              <w:t>осуществляется контроль выполнения лечения, назначенного лечащим врачом, и предписанного режима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76.3</w:t>
            </w:r>
          </w:p>
        </w:tc>
        <w:tc>
          <w:tcPr>
            <w:tcW w:w="4710" w:type="dxa"/>
          </w:tcPr>
          <w:p w:rsidR="006C34E5" w:rsidRDefault="006C34E5">
            <w:pPr>
              <w:pStyle w:val="ConsPlusNormal"/>
            </w:pPr>
            <w:r>
              <w:t xml:space="preserve">проводятся медицинские осмотры по схеме </w:t>
            </w:r>
            <w:r>
              <w:lastRenderedPageBreak/>
              <w:t xml:space="preserve">проведения диспансеризации и в порядке, установленном </w:t>
            </w:r>
            <w:hyperlink r:id="rId82">
              <w:r>
                <w:rPr>
                  <w:color w:val="0000FF"/>
                </w:rPr>
                <w:t>Инструкцией</w:t>
              </w:r>
            </w:hyperlink>
            <w:r>
              <w:t xml:space="preserve">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77</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77.1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77.2</w:t>
            </w:r>
          </w:p>
        </w:tc>
        <w:tc>
          <w:tcPr>
            <w:tcW w:w="4710" w:type="dxa"/>
          </w:tcPr>
          <w:p w:rsidR="006C34E5" w:rsidRDefault="006C34E5">
            <w:pPr>
              <w:pStyle w:val="ConsPlusNormal"/>
            </w:pPr>
            <w:r>
              <w:t>осуществляется ведение электронной медицинской карты пациента (при наличии такой возможности)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77.3</w:t>
            </w:r>
          </w:p>
        </w:tc>
        <w:tc>
          <w:tcPr>
            <w:tcW w:w="4710" w:type="dxa"/>
          </w:tcPr>
          <w:p w:rsidR="006C34E5" w:rsidRDefault="006C34E5">
            <w:pPr>
              <w:pStyle w:val="ConsPlusNormal"/>
            </w:pPr>
            <w:r>
              <w:t xml:space="preserve">медицинский осмотр проведен в соответствии с </w:t>
            </w:r>
            <w:hyperlink r:id="rId83">
              <w:r>
                <w:rPr>
                  <w:color w:val="0000FF"/>
                </w:rPr>
                <w:t>Инструкцией</w:t>
              </w:r>
            </w:hyperlink>
            <w:r>
              <w:t xml:space="preserve"> о порядке проведения медицинских осмотров с оформлением записи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77.4</w:t>
            </w:r>
          </w:p>
        </w:tc>
        <w:tc>
          <w:tcPr>
            <w:tcW w:w="4710" w:type="dxa"/>
          </w:tcPr>
          <w:p w:rsidR="006C34E5" w:rsidRDefault="006C34E5">
            <w:pPr>
              <w:pStyle w:val="ConsPlusNormal"/>
            </w:pPr>
            <w:r>
              <w:t>обеспечена преемственность между структурными подразделениями организации здравоохранения, в том числе отдельно расположенными, при оказании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tcPr>
          <w:p w:rsidR="006C34E5" w:rsidRDefault="006C34E5">
            <w:pPr>
              <w:pStyle w:val="ConsPlusNormal"/>
              <w:jc w:val="center"/>
            </w:pPr>
            <w:r>
              <w:t>ФЕЛЬДШЕРОМ ФЕЛЬДШЕРСКО-АКУШЕРСКОГО ПУНКТА</w:t>
            </w:r>
          </w:p>
        </w:tc>
      </w:tr>
      <w:tr w:rsidR="006C34E5">
        <w:tc>
          <w:tcPr>
            <w:tcW w:w="870" w:type="dxa"/>
          </w:tcPr>
          <w:p w:rsidR="006C34E5" w:rsidRDefault="006C34E5">
            <w:pPr>
              <w:pStyle w:val="ConsPlusNormal"/>
              <w:jc w:val="center"/>
            </w:pPr>
            <w:r>
              <w:t>78</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78.1</w:t>
            </w:r>
          </w:p>
        </w:tc>
        <w:tc>
          <w:tcPr>
            <w:tcW w:w="4710" w:type="dxa"/>
          </w:tcPr>
          <w:p w:rsidR="006C34E5" w:rsidRDefault="006C34E5">
            <w:pPr>
              <w:pStyle w:val="ConsPlusNormal"/>
            </w:pPr>
            <w:r>
              <w:t>наличие плана-графика посещения на дому пациентов с хроническими заболеваниями, подлежащих патронажу, по указанию врача общей практики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78.2</w:t>
            </w:r>
          </w:p>
        </w:tc>
        <w:tc>
          <w:tcPr>
            <w:tcW w:w="4710" w:type="dxa"/>
          </w:tcPr>
          <w:p w:rsidR="006C34E5" w:rsidRDefault="006C34E5">
            <w:pPr>
              <w:pStyle w:val="ConsPlusNormal"/>
            </w:pPr>
            <w:r>
              <w:t xml:space="preserve">оснащение стационарного (передвижного) </w:t>
            </w:r>
            <w:r>
              <w:lastRenderedPageBreak/>
              <w:t>фельдшерско-акушерского пункта медицинскими изделиями в соответствии с табелем оснащения</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78.3</w:t>
            </w:r>
          </w:p>
        </w:tc>
        <w:tc>
          <w:tcPr>
            <w:tcW w:w="4710" w:type="dxa"/>
          </w:tcPr>
          <w:p w:rsidR="006C34E5" w:rsidRDefault="006C34E5">
            <w:pPr>
              <w:pStyle w:val="ConsPlusNormal"/>
            </w:pPr>
            <w:r>
              <w:t>проведение оценки социально-бытовых условий жизни пациента, определение нуждаемости в социальном обслуживании и уходе на дому, паллиативной помощи; выявление и предупреждение противоправной деятельности, фактов насилия в семье в отношении пациента, информирование врача общей практики, заведующего структурным подразделением о таких случаях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78.4</w:t>
            </w:r>
          </w:p>
        </w:tc>
        <w:tc>
          <w:tcPr>
            <w:tcW w:w="4710" w:type="dxa"/>
          </w:tcPr>
          <w:p w:rsidR="006C34E5" w:rsidRDefault="006C34E5">
            <w:pPr>
              <w:pStyle w:val="ConsPlusNormal"/>
            </w:pPr>
            <w:r>
              <w:t>наличие на фельдшерско-акушерском пункте минимального перечня лекарственных препаратов, обязательных для наличия у медицинского работника при розничной реализации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78.5</w:t>
            </w:r>
          </w:p>
        </w:tc>
        <w:tc>
          <w:tcPr>
            <w:tcW w:w="4710" w:type="dxa"/>
          </w:tcPr>
          <w:p w:rsidR="006C34E5" w:rsidRDefault="006C34E5">
            <w:pPr>
              <w:pStyle w:val="ConsPlusNormal"/>
            </w:pPr>
            <w:r>
              <w:t>наличие ежегодно обновляемого списка обслуживаемого сельского населения (взрослого и детского), обслуживаемого фельдшерско-акушерским пунктом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78.6</w:t>
            </w:r>
          </w:p>
        </w:tc>
        <w:tc>
          <w:tcPr>
            <w:tcW w:w="4710" w:type="dxa"/>
          </w:tcPr>
          <w:p w:rsidR="006C34E5" w:rsidRDefault="006C34E5">
            <w:pPr>
              <w:pStyle w:val="ConsPlusNormal"/>
            </w:pPr>
            <w:r>
              <w:t>отсутствие обоснованных жалоб за последний календарный год и (или) отчетный период</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79</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79.1</w:t>
            </w:r>
          </w:p>
        </w:tc>
        <w:tc>
          <w:tcPr>
            <w:tcW w:w="4710" w:type="dxa"/>
          </w:tcPr>
          <w:p w:rsidR="006C34E5" w:rsidRDefault="006C34E5">
            <w:pPr>
              <w:pStyle w:val="ConsPlusNormal"/>
            </w:pPr>
            <w:r>
              <w:t>оказание доврачебной и СМП при наличии медицинских показаний</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79.2</w:t>
            </w:r>
          </w:p>
        </w:tc>
        <w:tc>
          <w:tcPr>
            <w:tcW w:w="4710" w:type="dxa"/>
          </w:tcPr>
          <w:p w:rsidR="006C34E5" w:rsidRDefault="006C34E5">
            <w:pPr>
              <w:pStyle w:val="ConsPlusNormal"/>
            </w:pPr>
            <w:r>
              <w:t xml:space="preserve">осуществляется контроль выполнения назначенного лечащим врачом лечения и </w:t>
            </w:r>
            <w:r>
              <w:lastRenderedPageBreak/>
              <w:t>предписанного режима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79.3</w:t>
            </w:r>
          </w:p>
        </w:tc>
        <w:tc>
          <w:tcPr>
            <w:tcW w:w="4710" w:type="dxa"/>
          </w:tcPr>
          <w:p w:rsidR="006C34E5" w:rsidRDefault="006C34E5">
            <w:pPr>
              <w:pStyle w:val="ConsPlusNormal"/>
            </w:pPr>
            <w:r>
              <w:t xml:space="preserve">проводятся медицинские осмотры по схеме проведения диспансеризации и в порядке, установленном </w:t>
            </w:r>
            <w:hyperlink r:id="rId84">
              <w:r>
                <w:rPr>
                  <w:color w:val="0000FF"/>
                </w:rPr>
                <w:t>Инструкцией</w:t>
              </w:r>
            </w:hyperlink>
            <w:r>
              <w:t xml:space="preserve"> о порядке проведения диспансеризации взрослого и детского населения Республики Беларусь</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79.4</w:t>
            </w:r>
          </w:p>
        </w:tc>
        <w:tc>
          <w:tcPr>
            <w:tcW w:w="4710" w:type="dxa"/>
          </w:tcPr>
          <w:p w:rsidR="006C34E5" w:rsidRDefault="006C34E5">
            <w:pPr>
              <w:pStyle w:val="ConsPlusNormal"/>
            </w:pPr>
            <w:r>
              <w:t>профилактические прививки выполнены в соответствии с Национальным календарем профилактических прививок и (или) по эпидемиологическим показаниям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80</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80.1</w:t>
            </w:r>
          </w:p>
        </w:tc>
        <w:tc>
          <w:tcPr>
            <w:tcW w:w="4710" w:type="dxa"/>
          </w:tcPr>
          <w:p w:rsidR="006C34E5" w:rsidRDefault="006C34E5">
            <w:pPr>
              <w:pStyle w:val="ConsPlusNormal"/>
            </w:pPr>
            <w:r>
              <w:t>оформление медицинских документов осуществляется по установленным формам</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80.2</w:t>
            </w:r>
          </w:p>
        </w:tc>
        <w:tc>
          <w:tcPr>
            <w:tcW w:w="4710" w:type="dxa"/>
          </w:tcPr>
          <w:p w:rsidR="006C34E5" w:rsidRDefault="006C34E5">
            <w:pPr>
              <w:pStyle w:val="ConsPlusNormal"/>
            </w:pPr>
            <w:r>
              <w:t>обеспечена преемственность между структурными подразделениями организации здравоохранения, в том числе отдельно расположенными, при оказании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ФЕЛЬДШЕРОМ (МЕДИЦИНСКОЙ СЕСТРОЙ) ПО ПРИЕМУ/ПЕРЕДАЧЕ ВЫЗОВОВ БРИГАДАМ СМП</w:t>
            </w:r>
          </w:p>
        </w:tc>
      </w:tr>
      <w:tr w:rsidR="006C34E5">
        <w:tc>
          <w:tcPr>
            <w:tcW w:w="870" w:type="dxa"/>
          </w:tcPr>
          <w:p w:rsidR="006C34E5" w:rsidRDefault="006C34E5">
            <w:pPr>
              <w:pStyle w:val="ConsPlusNormal"/>
              <w:jc w:val="center"/>
            </w:pPr>
            <w:r>
              <w:t>81</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81.1</w:t>
            </w:r>
          </w:p>
        </w:tc>
        <w:tc>
          <w:tcPr>
            <w:tcW w:w="4710" w:type="dxa"/>
          </w:tcPr>
          <w:p w:rsidR="006C34E5" w:rsidRDefault="006C34E5">
            <w:pPr>
              <w:pStyle w:val="ConsPlusNormal"/>
            </w:pPr>
            <w:r>
              <w:t>соблюден алгоритм опроса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81.2</w:t>
            </w:r>
          </w:p>
        </w:tc>
        <w:tc>
          <w:tcPr>
            <w:tcW w:w="4710" w:type="dxa"/>
          </w:tcPr>
          <w:p w:rsidR="006C34E5" w:rsidRDefault="006C34E5">
            <w:pPr>
              <w:pStyle w:val="ConsPlusNormal"/>
            </w:pPr>
            <w:r>
              <w:t>правильно определен повод к вызову</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81.3</w:t>
            </w:r>
          </w:p>
        </w:tc>
        <w:tc>
          <w:tcPr>
            <w:tcW w:w="4710" w:type="dxa"/>
          </w:tcPr>
          <w:p w:rsidR="006C34E5" w:rsidRDefault="006C34E5">
            <w:pPr>
              <w:pStyle w:val="ConsPlusNormal"/>
            </w:pPr>
            <w:r>
              <w:t>правильно определен приоритет вызова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81.4</w:t>
            </w:r>
          </w:p>
        </w:tc>
        <w:tc>
          <w:tcPr>
            <w:tcW w:w="4710" w:type="dxa"/>
          </w:tcPr>
          <w:p w:rsidR="006C34E5" w:rsidRDefault="006C34E5">
            <w:pPr>
              <w:pStyle w:val="ConsPlusNormal"/>
            </w:pPr>
            <w:r>
              <w:t xml:space="preserve">правильно определена очередность направления бригад СМП по адресу вызова </w:t>
            </w:r>
            <w:r>
              <w:lastRenderedPageBreak/>
              <w:t>бригады СМП с учетом повода и приоритета вызова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81.5</w:t>
            </w:r>
          </w:p>
        </w:tc>
        <w:tc>
          <w:tcPr>
            <w:tcW w:w="4710" w:type="dxa"/>
          </w:tcPr>
          <w:p w:rsidR="006C34E5" w:rsidRDefault="006C34E5">
            <w:pPr>
              <w:pStyle w:val="ConsPlusNormal"/>
            </w:pPr>
            <w:r>
              <w:t>вызов своевременно передан бригаде СМП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81.6</w:t>
            </w:r>
          </w:p>
        </w:tc>
        <w:tc>
          <w:tcPr>
            <w:tcW w:w="4710" w:type="dxa"/>
          </w:tcPr>
          <w:p w:rsidR="006C34E5" w:rsidRDefault="006C34E5">
            <w:pPr>
              <w:pStyle w:val="ConsPlusNormal"/>
            </w:pPr>
            <w:r>
              <w:t>вызов передан бригаде СМП согласно ее специализации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w:t>
            </w:r>
          </w:p>
        </w:tc>
        <w:tc>
          <w:tcPr>
            <w:tcW w:w="10425" w:type="dxa"/>
            <w:gridSpan w:val="4"/>
          </w:tcPr>
          <w:p w:rsidR="006C34E5" w:rsidRDefault="006C34E5">
            <w:pPr>
              <w:pStyle w:val="ConsPlusNormal"/>
            </w:pPr>
            <w:r>
              <w:t>Оформление медицинских документов:</w:t>
            </w:r>
          </w:p>
        </w:tc>
      </w:tr>
      <w:tr w:rsidR="006C34E5">
        <w:tc>
          <w:tcPr>
            <w:tcW w:w="870" w:type="dxa"/>
          </w:tcPr>
          <w:p w:rsidR="006C34E5" w:rsidRDefault="006C34E5">
            <w:pPr>
              <w:pStyle w:val="ConsPlusNormal"/>
              <w:jc w:val="center"/>
            </w:pPr>
            <w:r>
              <w:t>82.1</w:t>
            </w:r>
          </w:p>
        </w:tc>
        <w:tc>
          <w:tcPr>
            <w:tcW w:w="4710" w:type="dxa"/>
          </w:tcPr>
          <w:p w:rsidR="006C34E5" w:rsidRDefault="006C34E5">
            <w:pPr>
              <w:pStyle w:val="ConsPlusNormal"/>
            </w:pPr>
            <w:r>
              <w:t>вызов бригады СМП зарегистрирован на электронном и (или) бумажном носителе</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82.2</w:t>
            </w:r>
          </w:p>
        </w:tc>
        <w:tc>
          <w:tcPr>
            <w:tcW w:w="4710" w:type="dxa"/>
          </w:tcPr>
          <w:p w:rsidR="006C34E5" w:rsidRDefault="006C34E5">
            <w:pPr>
              <w:pStyle w:val="ConsPlusNormal"/>
            </w:pPr>
            <w:r>
              <w:t xml:space="preserve">внесена запись в </w:t>
            </w:r>
            <w:hyperlink r:id="rId85">
              <w:r>
                <w:rPr>
                  <w:color w:val="0000FF"/>
                </w:rPr>
                <w:t>Журнал</w:t>
              </w:r>
            </w:hyperlink>
            <w:r>
              <w:t xml:space="preserve"> записи вызовов службы скорой медицинской помощи по форме N 109/у-19 согласно приложению 1 к постановлению Министерства здравоохранения Республики Беларусь от 4 января 2020 г. N 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11295" w:type="dxa"/>
            <w:gridSpan w:val="5"/>
            <w:vAlign w:val="center"/>
          </w:tcPr>
          <w:p w:rsidR="006C34E5" w:rsidRDefault="006C34E5">
            <w:pPr>
              <w:pStyle w:val="ConsPlusNormal"/>
              <w:jc w:val="center"/>
              <w:outlineLvl w:val="2"/>
            </w:pPr>
            <w:r>
              <w:t>МЕДИЦИНСКИМИ РАБОТНИКИМИ БРИГАДЫ СМП</w:t>
            </w:r>
          </w:p>
        </w:tc>
      </w:tr>
      <w:tr w:rsidR="006C34E5">
        <w:tc>
          <w:tcPr>
            <w:tcW w:w="870" w:type="dxa"/>
          </w:tcPr>
          <w:p w:rsidR="006C34E5" w:rsidRDefault="006C34E5">
            <w:pPr>
              <w:pStyle w:val="ConsPlusNormal"/>
              <w:jc w:val="center"/>
            </w:pPr>
            <w:r>
              <w:t>83</w:t>
            </w:r>
          </w:p>
        </w:tc>
        <w:tc>
          <w:tcPr>
            <w:tcW w:w="10425" w:type="dxa"/>
            <w:gridSpan w:val="4"/>
          </w:tcPr>
          <w:p w:rsidR="006C34E5" w:rsidRDefault="006C34E5">
            <w:pPr>
              <w:pStyle w:val="ConsPlusNormal"/>
            </w:pPr>
            <w:r>
              <w:t>Общие вопросы:</w:t>
            </w:r>
          </w:p>
        </w:tc>
      </w:tr>
      <w:tr w:rsidR="006C34E5">
        <w:tc>
          <w:tcPr>
            <w:tcW w:w="870" w:type="dxa"/>
          </w:tcPr>
          <w:p w:rsidR="006C34E5" w:rsidRDefault="006C34E5">
            <w:pPr>
              <w:pStyle w:val="ConsPlusNormal"/>
              <w:jc w:val="center"/>
            </w:pPr>
            <w:r>
              <w:t>83.1</w:t>
            </w:r>
          </w:p>
        </w:tc>
        <w:tc>
          <w:tcPr>
            <w:tcW w:w="4710" w:type="dxa"/>
          </w:tcPr>
          <w:p w:rsidR="006C34E5" w:rsidRDefault="006C34E5">
            <w:pPr>
              <w:pStyle w:val="ConsPlusNormal"/>
            </w:pPr>
            <w:r>
              <w:t>своевременное прибытие бригады СМП по адресу вызова</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83.2</w:t>
            </w:r>
          </w:p>
        </w:tc>
        <w:tc>
          <w:tcPr>
            <w:tcW w:w="4710" w:type="dxa"/>
          </w:tcPr>
          <w:p w:rsidR="006C34E5" w:rsidRDefault="006C34E5">
            <w:pPr>
              <w:pStyle w:val="ConsPlusNormal"/>
            </w:pPr>
            <w:r>
              <w:t>оснащение бригады СМП лекарственными препаратами, медицинскими изделиями в соответствии с табелем оснащения службы СМП</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84</w:t>
            </w:r>
          </w:p>
        </w:tc>
        <w:tc>
          <w:tcPr>
            <w:tcW w:w="10425" w:type="dxa"/>
            <w:gridSpan w:val="4"/>
          </w:tcPr>
          <w:p w:rsidR="006C34E5" w:rsidRDefault="006C34E5">
            <w:pPr>
              <w:pStyle w:val="ConsPlusNormal"/>
            </w:pPr>
            <w:r>
              <w:t>Лечебно-диагностическая деятельность:</w:t>
            </w:r>
          </w:p>
        </w:tc>
      </w:tr>
      <w:tr w:rsidR="006C34E5">
        <w:tc>
          <w:tcPr>
            <w:tcW w:w="870" w:type="dxa"/>
          </w:tcPr>
          <w:p w:rsidR="006C34E5" w:rsidRDefault="006C34E5">
            <w:pPr>
              <w:pStyle w:val="ConsPlusNormal"/>
              <w:jc w:val="center"/>
            </w:pPr>
            <w:r>
              <w:t>84.1</w:t>
            </w:r>
          </w:p>
        </w:tc>
        <w:tc>
          <w:tcPr>
            <w:tcW w:w="4710" w:type="dxa"/>
          </w:tcPr>
          <w:p w:rsidR="006C34E5" w:rsidRDefault="006C34E5">
            <w:pPr>
              <w:pStyle w:val="ConsPlusNormal"/>
            </w:pPr>
            <w:r>
              <w:t xml:space="preserve">медицинский осмотр проведен в соответствии с </w:t>
            </w:r>
            <w:hyperlink r:id="rId86">
              <w:r>
                <w:rPr>
                  <w:color w:val="0000FF"/>
                </w:rPr>
                <w:t>Инструкцией</w:t>
              </w:r>
            </w:hyperlink>
            <w:r>
              <w:t xml:space="preserve"> о порядке проведения медицинских осмотров с оформлением записи в медицинских документах</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lastRenderedPageBreak/>
              <w:t>84.2</w:t>
            </w:r>
          </w:p>
        </w:tc>
        <w:tc>
          <w:tcPr>
            <w:tcW w:w="4710" w:type="dxa"/>
          </w:tcPr>
          <w:p w:rsidR="006C34E5" w:rsidRDefault="006C34E5">
            <w:pPr>
              <w:pStyle w:val="ConsPlusNormal"/>
            </w:pPr>
            <w:r>
              <w:t>выполнена диагностика в соответствии с клиническими протоколами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84.3</w:t>
            </w:r>
          </w:p>
        </w:tc>
        <w:tc>
          <w:tcPr>
            <w:tcW w:w="4710" w:type="dxa"/>
          </w:tcPr>
          <w:p w:rsidR="006C34E5" w:rsidRDefault="006C34E5">
            <w:pPr>
              <w:pStyle w:val="ConsPlusNormal"/>
            </w:pPr>
            <w:r>
              <w:t>медицинская помощь оказана в соответствии с установленным диагнозом (синдромом) и клиническим протоколом или оформлен отказ от оказания медицинской помощи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84.4</w:t>
            </w:r>
          </w:p>
        </w:tc>
        <w:tc>
          <w:tcPr>
            <w:tcW w:w="4710" w:type="dxa"/>
          </w:tcPr>
          <w:p w:rsidR="006C34E5" w:rsidRDefault="006C34E5">
            <w:pPr>
              <w:pStyle w:val="ConsPlusNormal"/>
            </w:pPr>
            <w:r>
              <w:t>пациент доставлен в организацию здравоохранения, оказывающую медицинскую помощь в стационарных условиях (при наличии показаний), или оформлен отказ от госпитализации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84.5</w:t>
            </w:r>
          </w:p>
        </w:tc>
        <w:tc>
          <w:tcPr>
            <w:tcW w:w="4710" w:type="dxa"/>
          </w:tcPr>
          <w:p w:rsidR="006C34E5" w:rsidRDefault="006C34E5">
            <w:pPr>
              <w:pStyle w:val="ConsPlusNormal"/>
            </w:pPr>
            <w:r>
              <w:t>предварительный диагноз, установленный врачом (фельдшером) бригады СМП, соответствует клиническим данным, результатам диагностики</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85</w:t>
            </w:r>
          </w:p>
        </w:tc>
        <w:tc>
          <w:tcPr>
            <w:tcW w:w="4710" w:type="dxa"/>
          </w:tcPr>
          <w:p w:rsidR="006C34E5" w:rsidRDefault="006C34E5">
            <w:pPr>
              <w:pStyle w:val="ConsPlusNormal"/>
            </w:pPr>
            <w:r>
              <w:t>Оформление медицинских документов:</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85.1</w:t>
            </w:r>
          </w:p>
        </w:tc>
        <w:tc>
          <w:tcPr>
            <w:tcW w:w="4710" w:type="dxa"/>
          </w:tcPr>
          <w:p w:rsidR="006C34E5" w:rsidRDefault="006C34E5">
            <w:pPr>
              <w:pStyle w:val="ConsPlusNormal"/>
            </w:pPr>
            <w:r>
              <w:t xml:space="preserve">оформление </w:t>
            </w:r>
            <w:hyperlink r:id="rId87">
              <w:r>
                <w:rPr>
                  <w:color w:val="0000FF"/>
                </w:rPr>
                <w:t>карты</w:t>
              </w:r>
            </w:hyperlink>
            <w:r>
              <w:t xml:space="preserve"> вызова бригады скорой медицинской помощи по форме N 110/у-19 согласно приложению 2 к постановлению Министерства здравоохранения Республики Беларусь от 4 января 2020 г. N 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r w:rsidR="006C34E5">
        <w:tc>
          <w:tcPr>
            <w:tcW w:w="870" w:type="dxa"/>
          </w:tcPr>
          <w:p w:rsidR="006C34E5" w:rsidRDefault="006C34E5">
            <w:pPr>
              <w:pStyle w:val="ConsPlusNormal"/>
              <w:jc w:val="center"/>
            </w:pPr>
            <w:r>
              <w:t>85.2</w:t>
            </w:r>
          </w:p>
        </w:tc>
        <w:tc>
          <w:tcPr>
            <w:tcW w:w="4710" w:type="dxa"/>
          </w:tcPr>
          <w:p w:rsidR="006C34E5" w:rsidRDefault="006C34E5">
            <w:pPr>
              <w:pStyle w:val="ConsPlusNormal"/>
            </w:pPr>
            <w:r>
              <w:t xml:space="preserve">оформление сопроводительного </w:t>
            </w:r>
            <w:hyperlink r:id="rId88">
              <w:r>
                <w:rPr>
                  <w:color w:val="0000FF"/>
                </w:rPr>
                <w:t>листа</w:t>
              </w:r>
            </w:hyperlink>
            <w:r>
              <w:t xml:space="preserve"> карты вызова бригады скорой медицинской помощи по форме N 114/у-19 согласно приложению 3 к постановлению Министерства здравоохранения Республики Беларусь от 4 января 2020 г. N 2</w:t>
            </w:r>
          </w:p>
        </w:tc>
        <w:tc>
          <w:tcPr>
            <w:tcW w:w="1590" w:type="dxa"/>
          </w:tcPr>
          <w:p w:rsidR="006C34E5" w:rsidRDefault="006C34E5">
            <w:pPr>
              <w:pStyle w:val="ConsPlusNormal"/>
            </w:pPr>
          </w:p>
        </w:tc>
        <w:tc>
          <w:tcPr>
            <w:tcW w:w="1710" w:type="dxa"/>
          </w:tcPr>
          <w:p w:rsidR="006C34E5" w:rsidRDefault="006C34E5">
            <w:pPr>
              <w:pStyle w:val="ConsPlusNormal"/>
            </w:pPr>
          </w:p>
        </w:tc>
        <w:tc>
          <w:tcPr>
            <w:tcW w:w="2415" w:type="dxa"/>
          </w:tcPr>
          <w:p w:rsidR="006C34E5" w:rsidRDefault="006C34E5">
            <w:pPr>
              <w:pStyle w:val="ConsPlusNormal"/>
            </w:pPr>
          </w:p>
        </w:tc>
      </w:tr>
    </w:tbl>
    <w:p w:rsidR="006C34E5" w:rsidRDefault="006C34E5">
      <w:pPr>
        <w:pStyle w:val="ConsPlusNormal"/>
        <w:sectPr w:rsidR="006C34E5">
          <w:pgSz w:w="16838" w:h="11905" w:orient="landscape"/>
          <w:pgMar w:top="1701" w:right="1134" w:bottom="850" w:left="1134" w:header="0" w:footer="0" w:gutter="0"/>
          <w:cols w:space="720"/>
          <w:titlePg/>
        </w:sectPr>
      </w:pPr>
    </w:p>
    <w:p w:rsidR="006C34E5" w:rsidRDefault="006C34E5">
      <w:pPr>
        <w:pStyle w:val="ConsPlusNormal"/>
        <w:jc w:val="right"/>
      </w:pPr>
      <w:r>
        <w:lastRenderedPageBreak/>
        <w:t>Приложение 2</w:t>
      </w:r>
    </w:p>
    <w:p w:rsidR="006C34E5" w:rsidRDefault="006C34E5">
      <w:pPr>
        <w:pStyle w:val="ConsPlusNormal"/>
        <w:jc w:val="both"/>
      </w:pPr>
    </w:p>
    <w:p w:rsidR="006C34E5" w:rsidRDefault="006C34E5">
      <w:pPr>
        <w:pStyle w:val="ConsPlusNormal"/>
        <w:ind w:firstLine="540"/>
        <w:jc w:val="both"/>
      </w:pPr>
      <w:r>
        <w:t xml:space="preserve">Исключено. - </w:t>
      </w:r>
      <w:hyperlink r:id="rId89">
        <w:r>
          <w:rPr>
            <w:color w:val="0000FF"/>
          </w:rPr>
          <w:t>Постановление</w:t>
        </w:r>
      </w:hyperlink>
      <w:r>
        <w:t xml:space="preserve"> Минздрава от 23.01.2023 N 13</w:t>
      </w: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jc w:val="right"/>
        <w:outlineLvl w:val="0"/>
      </w:pPr>
      <w:r>
        <w:t>Приложение 2</w:t>
      </w:r>
    </w:p>
    <w:p w:rsidR="006C34E5" w:rsidRDefault="006C34E5">
      <w:pPr>
        <w:pStyle w:val="ConsPlusNormal"/>
        <w:jc w:val="right"/>
      </w:pPr>
      <w:r>
        <w:t>к постановлению</w:t>
      </w:r>
    </w:p>
    <w:p w:rsidR="006C34E5" w:rsidRDefault="006C34E5">
      <w:pPr>
        <w:pStyle w:val="ConsPlusNormal"/>
        <w:jc w:val="right"/>
      </w:pPr>
      <w:r>
        <w:t>Министерства здравоохранения</w:t>
      </w:r>
    </w:p>
    <w:p w:rsidR="006C34E5" w:rsidRDefault="006C34E5">
      <w:pPr>
        <w:pStyle w:val="ConsPlusNormal"/>
        <w:jc w:val="right"/>
      </w:pPr>
      <w:r>
        <w:t>Республики Беларусь</w:t>
      </w:r>
    </w:p>
    <w:p w:rsidR="006C34E5" w:rsidRDefault="006C34E5">
      <w:pPr>
        <w:pStyle w:val="ConsPlusNormal"/>
        <w:jc w:val="right"/>
      </w:pPr>
      <w:r>
        <w:t>21.05.2021 N 55</w:t>
      </w:r>
    </w:p>
    <w:p w:rsidR="006C34E5" w:rsidRDefault="006C34E5">
      <w:pPr>
        <w:pStyle w:val="ConsPlusNormal"/>
        <w:jc w:val="right"/>
      </w:pPr>
      <w:r>
        <w:t>(в редакции постановления</w:t>
      </w:r>
    </w:p>
    <w:p w:rsidR="006C34E5" w:rsidRDefault="006C34E5">
      <w:pPr>
        <w:pStyle w:val="ConsPlusNormal"/>
        <w:jc w:val="right"/>
      </w:pPr>
      <w:r>
        <w:t>Министерства здравоохранения</w:t>
      </w:r>
    </w:p>
    <w:p w:rsidR="006C34E5" w:rsidRDefault="006C34E5">
      <w:pPr>
        <w:pStyle w:val="ConsPlusNormal"/>
        <w:jc w:val="right"/>
      </w:pPr>
      <w:r>
        <w:t>Республики Беларусь</w:t>
      </w:r>
    </w:p>
    <w:p w:rsidR="006C34E5" w:rsidRDefault="006C34E5">
      <w:pPr>
        <w:pStyle w:val="ConsPlusNormal"/>
        <w:jc w:val="right"/>
      </w:pPr>
      <w:r>
        <w:t>23.01.2023 N 13)</w:t>
      </w:r>
    </w:p>
    <w:p w:rsidR="006C34E5" w:rsidRDefault="006C34E5">
      <w:pPr>
        <w:pStyle w:val="ConsPlusNormal"/>
      </w:pPr>
    </w:p>
    <w:p w:rsidR="006C34E5" w:rsidRDefault="006C34E5">
      <w:pPr>
        <w:pStyle w:val="ConsPlusTitle"/>
        <w:jc w:val="center"/>
      </w:pPr>
      <w:bookmarkStart w:id="1" w:name="P3484"/>
      <w:bookmarkEnd w:id="1"/>
      <w:r>
        <w:t>КРИТЕРИИ</w:t>
      </w:r>
    </w:p>
    <w:p w:rsidR="006C34E5" w:rsidRDefault="006C34E5">
      <w:pPr>
        <w:pStyle w:val="ConsPlusTitle"/>
        <w:jc w:val="center"/>
      </w:pPr>
      <w:r>
        <w:t>ОЦЕНКИ КАЧЕСТВА ПРОВЕДЕНИЯ МЕДИЦИНСКИХ ЭКСПЕРТИЗ</w:t>
      </w:r>
    </w:p>
    <w:p w:rsidR="006C34E5" w:rsidRDefault="006C3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jc w:val="center"/>
            </w:pPr>
            <w:r>
              <w:rPr>
                <w:color w:val="392C69"/>
              </w:rPr>
              <w:t xml:space="preserve">(в ред. постановлений Минздрава от 23.01.2023 </w:t>
            </w:r>
            <w:hyperlink r:id="rId90">
              <w:r>
                <w:rPr>
                  <w:color w:val="0000FF"/>
                </w:rPr>
                <w:t>N 13</w:t>
              </w:r>
            </w:hyperlink>
            <w:r>
              <w:rPr>
                <w:color w:val="392C69"/>
              </w:rPr>
              <w:t>,</w:t>
            </w:r>
          </w:p>
          <w:p w:rsidR="006C34E5" w:rsidRDefault="006C34E5">
            <w:pPr>
              <w:pStyle w:val="ConsPlusNormal"/>
              <w:jc w:val="center"/>
            </w:pPr>
            <w:r>
              <w:rPr>
                <w:color w:val="392C69"/>
              </w:rPr>
              <w:t xml:space="preserve">от 29.09.2023 </w:t>
            </w:r>
            <w:hyperlink r:id="rId91">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3975"/>
        <w:gridCol w:w="1020"/>
        <w:gridCol w:w="930"/>
        <w:gridCol w:w="2265"/>
      </w:tblGrid>
      <w:tr w:rsidR="006C34E5">
        <w:tc>
          <w:tcPr>
            <w:tcW w:w="930" w:type="dxa"/>
            <w:vMerge w:val="restart"/>
            <w:vAlign w:val="center"/>
          </w:tcPr>
          <w:p w:rsidR="006C34E5" w:rsidRDefault="006C34E5">
            <w:pPr>
              <w:pStyle w:val="ConsPlusNormal"/>
              <w:jc w:val="center"/>
            </w:pPr>
            <w:r>
              <w:t>N</w:t>
            </w:r>
            <w:r>
              <w:br/>
              <w:t>п/п</w:t>
            </w:r>
          </w:p>
        </w:tc>
        <w:tc>
          <w:tcPr>
            <w:tcW w:w="3975" w:type="dxa"/>
            <w:vMerge w:val="restart"/>
            <w:vAlign w:val="center"/>
          </w:tcPr>
          <w:p w:rsidR="006C34E5" w:rsidRDefault="006C34E5">
            <w:pPr>
              <w:pStyle w:val="ConsPlusNormal"/>
              <w:jc w:val="center"/>
            </w:pPr>
            <w:r>
              <w:t>Наименование критерия оценки качества проведения медицинских экспертиз</w:t>
            </w:r>
          </w:p>
        </w:tc>
        <w:tc>
          <w:tcPr>
            <w:tcW w:w="1950" w:type="dxa"/>
            <w:gridSpan w:val="2"/>
            <w:vAlign w:val="center"/>
          </w:tcPr>
          <w:p w:rsidR="006C34E5" w:rsidRDefault="006C34E5">
            <w:pPr>
              <w:pStyle w:val="ConsPlusNormal"/>
              <w:jc w:val="center"/>
            </w:pPr>
            <w:r>
              <w:t>Результат оценки качества проведения медицинских экспертиз</w:t>
            </w:r>
          </w:p>
        </w:tc>
        <w:tc>
          <w:tcPr>
            <w:tcW w:w="2265" w:type="dxa"/>
            <w:vMerge w:val="restart"/>
            <w:vAlign w:val="center"/>
          </w:tcPr>
          <w:p w:rsidR="006C34E5" w:rsidRDefault="006C34E5">
            <w:pPr>
              <w:pStyle w:val="ConsPlusNormal"/>
              <w:jc w:val="center"/>
            </w:pPr>
            <w:r>
              <w:t>Примечание</w:t>
            </w:r>
          </w:p>
        </w:tc>
      </w:tr>
      <w:tr w:rsidR="006C34E5">
        <w:tc>
          <w:tcPr>
            <w:tcW w:w="930" w:type="dxa"/>
            <w:vMerge/>
          </w:tcPr>
          <w:p w:rsidR="006C34E5" w:rsidRDefault="006C34E5">
            <w:pPr>
              <w:pStyle w:val="ConsPlusNormal"/>
            </w:pPr>
          </w:p>
        </w:tc>
        <w:tc>
          <w:tcPr>
            <w:tcW w:w="3975" w:type="dxa"/>
            <w:vMerge/>
          </w:tcPr>
          <w:p w:rsidR="006C34E5" w:rsidRDefault="006C34E5">
            <w:pPr>
              <w:pStyle w:val="ConsPlusNormal"/>
            </w:pPr>
          </w:p>
        </w:tc>
        <w:tc>
          <w:tcPr>
            <w:tcW w:w="1020" w:type="dxa"/>
            <w:vAlign w:val="center"/>
          </w:tcPr>
          <w:p w:rsidR="006C34E5" w:rsidRDefault="006C34E5">
            <w:pPr>
              <w:pStyle w:val="ConsPlusNormal"/>
              <w:jc w:val="center"/>
            </w:pPr>
            <w:r>
              <w:t>Да</w:t>
            </w:r>
          </w:p>
        </w:tc>
        <w:tc>
          <w:tcPr>
            <w:tcW w:w="930" w:type="dxa"/>
            <w:vAlign w:val="center"/>
          </w:tcPr>
          <w:p w:rsidR="006C34E5" w:rsidRDefault="006C34E5">
            <w:pPr>
              <w:pStyle w:val="ConsPlusNormal"/>
              <w:jc w:val="center"/>
            </w:pPr>
            <w:r>
              <w:t>Нет</w:t>
            </w:r>
          </w:p>
        </w:tc>
        <w:tc>
          <w:tcPr>
            <w:tcW w:w="2265" w:type="dxa"/>
            <w:vMerge/>
          </w:tcPr>
          <w:p w:rsidR="006C34E5" w:rsidRDefault="006C34E5">
            <w:pPr>
              <w:pStyle w:val="ConsPlusNormal"/>
            </w:pPr>
          </w:p>
        </w:tc>
      </w:tr>
      <w:tr w:rsidR="006C34E5">
        <w:tc>
          <w:tcPr>
            <w:tcW w:w="930" w:type="dxa"/>
          </w:tcPr>
          <w:p w:rsidR="006C34E5" w:rsidRDefault="006C34E5">
            <w:pPr>
              <w:pStyle w:val="ConsPlusNormal"/>
              <w:jc w:val="center"/>
            </w:pPr>
            <w:r>
              <w:t>1</w:t>
            </w:r>
          </w:p>
        </w:tc>
        <w:tc>
          <w:tcPr>
            <w:tcW w:w="3975" w:type="dxa"/>
          </w:tcPr>
          <w:p w:rsidR="006C34E5" w:rsidRDefault="006C34E5">
            <w:pPr>
              <w:pStyle w:val="ConsPlusNormal"/>
              <w:jc w:val="center"/>
            </w:pPr>
            <w:r>
              <w:t>2</w:t>
            </w:r>
          </w:p>
        </w:tc>
        <w:tc>
          <w:tcPr>
            <w:tcW w:w="1020" w:type="dxa"/>
          </w:tcPr>
          <w:p w:rsidR="006C34E5" w:rsidRDefault="006C34E5">
            <w:pPr>
              <w:pStyle w:val="ConsPlusNormal"/>
              <w:jc w:val="center"/>
            </w:pPr>
            <w:r>
              <w:t>3</w:t>
            </w:r>
          </w:p>
        </w:tc>
        <w:tc>
          <w:tcPr>
            <w:tcW w:w="930" w:type="dxa"/>
          </w:tcPr>
          <w:p w:rsidR="006C34E5" w:rsidRDefault="006C34E5">
            <w:pPr>
              <w:pStyle w:val="ConsPlusNormal"/>
              <w:jc w:val="center"/>
            </w:pPr>
            <w:r>
              <w:t>4</w:t>
            </w:r>
          </w:p>
        </w:tc>
        <w:tc>
          <w:tcPr>
            <w:tcW w:w="2265" w:type="dxa"/>
          </w:tcPr>
          <w:p w:rsidR="006C34E5" w:rsidRDefault="006C34E5">
            <w:pPr>
              <w:pStyle w:val="ConsPlusNormal"/>
              <w:jc w:val="center"/>
            </w:pPr>
            <w:r>
              <w:t>5</w:t>
            </w:r>
          </w:p>
        </w:tc>
      </w:tr>
      <w:tr w:rsidR="006C34E5">
        <w:tc>
          <w:tcPr>
            <w:tcW w:w="9120" w:type="dxa"/>
            <w:gridSpan w:val="5"/>
          </w:tcPr>
          <w:p w:rsidR="006C34E5" w:rsidRDefault="006C34E5">
            <w:pPr>
              <w:pStyle w:val="ConsPlusNormal"/>
              <w:jc w:val="center"/>
              <w:outlineLvl w:val="1"/>
            </w:pPr>
            <w:r>
              <w:t>РАЗДЕЛ I. ЭКСПЕРТИЗА ВРЕМЕННОЙ НЕТРУДОСПОСОБНОСТИ</w:t>
            </w:r>
          </w:p>
        </w:tc>
      </w:tr>
      <w:tr w:rsidR="006C34E5">
        <w:tc>
          <w:tcPr>
            <w:tcW w:w="930" w:type="dxa"/>
          </w:tcPr>
          <w:p w:rsidR="006C34E5" w:rsidRDefault="006C34E5">
            <w:pPr>
              <w:pStyle w:val="ConsPlusNormal"/>
              <w:jc w:val="center"/>
            </w:pPr>
            <w:r>
              <w:t>1</w:t>
            </w:r>
          </w:p>
        </w:tc>
        <w:tc>
          <w:tcPr>
            <w:tcW w:w="8190" w:type="dxa"/>
            <w:gridSpan w:val="4"/>
          </w:tcPr>
          <w:p w:rsidR="006C34E5" w:rsidRDefault="006C34E5">
            <w:pPr>
              <w:pStyle w:val="ConsPlusNormal"/>
            </w:pPr>
            <w:r>
              <w:t>Экспертиза временной нетрудоспособности (далее, если не установлено иное, - ЭВН) в организации здравоохранения, оказывающей медицинскую помощь в амбулаторных условиях:</w:t>
            </w:r>
          </w:p>
        </w:tc>
      </w:tr>
      <w:tr w:rsidR="006C34E5">
        <w:tc>
          <w:tcPr>
            <w:tcW w:w="930" w:type="dxa"/>
          </w:tcPr>
          <w:p w:rsidR="006C34E5" w:rsidRDefault="006C34E5">
            <w:pPr>
              <w:pStyle w:val="ConsPlusNormal"/>
              <w:jc w:val="center"/>
            </w:pPr>
            <w:r>
              <w:t>1.1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1.1.1</w:t>
            </w:r>
          </w:p>
        </w:tc>
        <w:tc>
          <w:tcPr>
            <w:tcW w:w="3975" w:type="dxa"/>
            <w:tcBorders>
              <w:bottom w:val="nil"/>
            </w:tcBorders>
          </w:tcPr>
          <w:p w:rsidR="006C34E5" w:rsidRDefault="006C34E5">
            <w:pPr>
              <w:pStyle w:val="ConsPlusNormal"/>
            </w:pPr>
            <w:r>
              <w:t>отсутствие обоснованных жалоб на проведение ЭВН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92">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1.1.2</w:t>
            </w:r>
          </w:p>
        </w:tc>
        <w:tc>
          <w:tcPr>
            <w:tcW w:w="3975" w:type="dxa"/>
            <w:tcBorders>
              <w:bottom w:val="nil"/>
            </w:tcBorders>
          </w:tcPr>
          <w:p w:rsidR="006C34E5" w:rsidRDefault="006C34E5">
            <w:pPr>
              <w:pStyle w:val="ConsPlusNormal"/>
            </w:pPr>
            <w:r>
              <w:t xml:space="preserve">выполнение управленческих решений по улучшению качества ЭВН по результатам ранее проведенных оценок качества медицинской помощи, медицинских экспертиз за последний </w:t>
            </w:r>
            <w:r>
              <w:lastRenderedPageBreak/>
              <w:t>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93">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1.1.3</w:t>
            </w:r>
          </w:p>
        </w:tc>
        <w:tc>
          <w:tcPr>
            <w:tcW w:w="3975" w:type="dxa"/>
          </w:tcPr>
          <w:p w:rsidR="006C34E5" w:rsidRDefault="006C34E5">
            <w:pPr>
              <w:pStyle w:val="ConsPlusNormal"/>
            </w:pPr>
            <w:r>
              <w:t>наличие локального правого акта о порядке использования, в том числе получения, учета, хранения, движения (передачи, выдачи) бланков листков нетрудоспособности, справок о временной нетрудоспособности (далее, если не установлено иное, - справка)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1.1.4</w:t>
            </w:r>
          </w:p>
        </w:tc>
        <w:tc>
          <w:tcPr>
            <w:tcW w:w="3975" w:type="dxa"/>
          </w:tcPr>
          <w:p w:rsidR="006C34E5" w:rsidRDefault="006C34E5">
            <w:pPr>
              <w:pStyle w:val="ConsPlusNormal"/>
            </w:pPr>
            <w:r>
              <w:t xml:space="preserve">бухгалтерский учет и использование бланков листков нетрудоспособности осуществляется в порядке, установленном </w:t>
            </w:r>
            <w:hyperlink r:id="rId94">
              <w:r>
                <w:rPr>
                  <w:color w:val="0000FF"/>
                </w:rPr>
                <w:t>Инструкцией</w:t>
              </w:r>
            </w:hyperlink>
            <w:r>
              <w:t xml:space="preserve"> о порядке использования бланков листков нетрудоспособности, утвержденной постановлением Министерства здравоохранения Республики Беларусь от 17 января 2012 г. N 1, </w:t>
            </w:r>
            <w:hyperlink r:id="rId95">
              <w:r>
                <w:rPr>
                  <w:color w:val="0000FF"/>
                </w:rPr>
                <w:t>Инструкцией</w:t>
              </w:r>
            </w:hyperlink>
            <w:r>
              <w:t xml:space="preserve"> о порядке использования и бухгалтерского учета бланков строгой отчетности, утвержденной постановлением Министерства финансов Республики Беларусь от 18 декабря 2008 г. N 196</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1.1.5</w:t>
            </w:r>
          </w:p>
        </w:tc>
        <w:tc>
          <w:tcPr>
            <w:tcW w:w="3975" w:type="dxa"/>
          </w:tcPr>
          <w:p w:rsidR="006C34E5" w:rsidRDefault="006C34E5">
            <w:pPr>
              <w:pStyle w:val="ConsPlusNormal"/>
            </w:pPr>
            <w:r>
              <w:t xml:space="preserve">хранение бланков листков нетрудоспособности, справок осуществляется в порядке, установленном </w:t>
            </w:r>
            <w:hyperlink r:id="rId96">
              <w:r>
                <w:rPr>
                  <w:color w:val="0000FF"/>
                </w:rPr>
                <w:t>Инструкцией</w:t>
              </w:r>
            </w:hyperlink>
            <w:r>
              <w:t xml:space="preserve"> о порядке использования бланков листков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1.1.6</w:t>
            </w:r>
          </w:p>
        </w:tc>
        <w:tc>
          <w:tcPr>
            <w:tcW w:w="3975" w:type="dxa"/>
          </w:tcPr>
          <w:p w:rsidR="006C34E5" w:rsidRDefault="006C34E5">
            <w:pPr>
              <w:pStyle w:val="ConsPlusNormal"/>
            </w:pPr>
            <w:r>
              <w:t>в должностных инструкциях работников организации здравоохранения, участвующих в организации и проведении ЭВН, хранении и использовании бланков листков нетрудоспособности, указаны обязанности и ответственность при проведении ЭВН, хранении и использовании бланков листков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1.1.7</w:t>
            </w:r>
          </w:p>
        </w:tc>
        <w:tc>
          <w:tcPr>
            <w:tcW w:w="3975" w:type="dxa"/>
          </w:tcPr>
          <w:p w:rsidR="006C34E5" w:rsidRDefault="006C34E5">
            <w:pPr>
              <w:pStyle w:val="ConsPlusNormal"/>
            </w:pPr>
            <w:r>
              <w:t xml:space="preserve">оформление журналов регистрации выданных листков нетрудоспособности и журналов регистрации выданных справок о временной нетрудоспособности осуществляется по формам, установленным </w:t>
            </w:r>
            <w:hyperlink r:id="rId97">
              <w:r>
                <w:rPr>
                  <w:color w:val="0000FF"/>
                </w:rPr>
                <w:t>приложениями 1</w:t>
              </w:r>
            </w:hyperlink>
            <w:r>
              <w:t xml:space="preserve"> и </w:t>
            </w:r>
            <w:hyperlink r:id="rId98">
              <w:r>
                <w:rPr>
                  <w:color w:val="0000FF"/>
                </w:rPr>
                <w:t>2</w:t>
              </w:r>
            </w:hyperlink>
            <w:r>
              <w:t xml:space="preserve"> к Инструкции о порядке выдачи и </w:t>
            </w:r>
            <w:r>
              <w:lastRenderedPageBreak/>
              <w:t>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1.1.8</w:t>
            </w:r>
          </w:p>
        </w:tc>
        <w:tc>
          <w:tcPr>
            <w:tcW w:w="3975" w:type="dxa"/>
          </w:tcPr>
          <w:p w:rsidR="006C34E5" w:rsidRDefault="006C34E5">
            <w:pPr>
              <w:pStyle w:val="ConsPlusNormal"/>
            </w:pPr>
            <w:r>
              <w:t xml:space="preserve">выдача листков нетрудоспособности, справок организована в соответствии с </w:t>
            </w:r>
            <w:hyperlink r:id="rId99">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1.1.9</w:t>
            </w:r>
          </w:p>
        </w:tc>
        <w:tc>
          <w:tcPr>
            <w:tcW w:w="3975" w:type="dxa"/>
          </w:tcPr>
          <w:p w:rsidR="006C34E5" w:rsidRDefault="006C34E5">
            <w:pPr>
              <w:pStyle w:val="ConsPlusNormal"/>
            </w:pPr>
            <w:r>
              <w:t>наличие локального правового акта, определяющего организацию ЭВН в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1.1.10</w:t>
            </w:r>
          </w:p>
        </w:tc>
        <w:tc>
          <w:tcPr>
            <w:tcW w:w="3975" w:type="dxa"/>
          </w:tcPr>
          <w:p w:rsidR="006C34E5" w:rsidRDefault="006C34E5">
            <w:pPr>
              <w:pStyle w:val="ConsPlusNormal"/>
            </w:pPr>
            <w:r>
              <w:t>наличие положения о порядке проведения ЭВН, определяющего порядок ее проведения с учетом особенностей структуры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1.1.11</w:t>
            </w:r>
          </w:p>
        </w:tc>
        <w:tc>
          <w:tcPr>
            <w:tcW w:w="3975" w:type="dxa"/>
          </w:tcPr>
          <w:p w:rsidR="006C34E5" w:rsidRDefault="006C34E5">
            <w:pPr>
              <w:pStyle w:val="ConsPlusNormal"/>
            </w:pPr>
            <w:r>
              <w:t>график работы кабинета выдачи листков нетрудоспособности обеспечивает доступность оформления листков нетрудоспособности, справок при оказании медицинской помощи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1.1.12</w:t>
            </w:r>
          </w:p>
        </w:tc>
        <w:tc>
          <w:tcPr>
            <w:tcW w:w="3975" w:type="dxa"/>
          </w:tcPr>
          <w:p w:rsidR="006C34E5" w:rsidRDefault="006C34E5">
            <w:pPr>
              <w:pStyle w:val="ConsPlusNormal"/>
            </w:pPr>
            <w:r>
              <w:t>осуществляется обучение и контроль знаний медицинских работников по вопросам ЭВН</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1.1.13</w:t>
            </w:r>
          </w:p>
        </w:tc>
        <w:tc>
          <w:tcPr>
            <w:tcW w:w="3975" w:type="dxa"/>
          </w:tcPr>
          <w:p w:rsidR="006C34E5" w:rsidRDefault="006C34E5">
            <w:pPr>
              <w:pStyle w:val="ConsPlusNormal"/>
            </w:pPr>
            <w:r>
              <w:t>проводится анализ статистических показателей заболеваемости с временной нетрудоспособностью с выявлением причин их отклонения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1.1.14</w:t>
            </w:r>
          </w:p>
        </w:tc>
        <w:tc>
          <w:tcPr>
            <w:tcW w:w="3975" w:type="dxa"/>
          </w:tcPr>
          <w:p w:rsidR="006C34E5" w:rsidRDefault="006C34E5">
            <w:pPr>
              <w:pStyle w:val="ConsPlusNormal"/>
            </w:pPr>
            <w:r>
              <w:t xml:space="preserve">наличие на рабочих местах врачей-специалистов </w:t>
            </w:r>
            <w:hyperlink r:id="rId100">
              <w:r>
                <w:rPr>
                  <w:color w:val="0000FF"/>
                </w:rPr>
                <w:t>Инструкции</w:t>
              </w:r>
            </w:hyperlink>
            <w:r>
              <w:t xml:space="preserve"> о порядке проведения экспертизы временной нетрудоспособности, утвержденной постановлением Министерства здравоохранения Республики Беларусь от 24 декабря 2014 г. N 104, </w:t>
            </w:r>
            <w:hyperlink r:id="rId101">
              <w:r>
                <w:rPr>
                  <w:color w:val="0000FF"/>
                </w:rPr>
                <w:t>Инструкции</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w:t>
            </w:r>
          </w:p>
        </w:tc>
        <w:tc>
          <w:tcPr>
            <w:tcW w:w="8190" w:type="dxa"/>
            <w:gridSpan w:val="4"/>
          </w:tcPr>
          <w:p w:rsidR="006C34E5" w:rsidRDefault="006C34E5">
            <w:pPr>
              <w:pStyle w:val="ConsPlusNormal"/>
            </w:pPr>
            <w:r>
              <w:t>Проведение ЭВН:</w:t>
            </w:r>
          </w:p>
        </w:tc>
      </w:tr>
      <w:tr w:rsidR="006C34E5">
        <w:tc>
          <w:tcPr>
            <w:tcW w:w="930" w:type="dxa"/>
          </w:tcPr>
          <w:p w:rsidR="006C34E5" w:rsidRDefault="006C34E5">
            <w:pPr>
              <w:pStyle w:val="ConsPlusNormal"/>
              <w:jc w:val="center"/>
            </w:pPr>
            <w:r>
              <w:t>1.2.1</w:t>
            </w:r>
          </w:p>
        </w:tc>
        <w:tc>
          <w:tcPr>
            <w:tcW w:w="3975" w:type="dxa"/>
          </w:tcPr>
          <w:p w:rsidR="006C34E5" w:rsidRDefault="006C34E5">
            <w:pPr>
              <w:pStyle w:val="ConsPlusNormal"/>
            </w:pPr>
            <w:r>
              <w:t xml:space="preserve">оформление медицинских документов пациента (лица, нуждающегося в уходе), журнала регистрации выданных листков нетрудоспособности и (или) журнала регистрации выданных справок о временной нетрудоспособности в </w:t>
            </w:r>
            <w:r>
              <w:lastRenderedPageBreak/>
              <w:t xml:space="preserve">случае проведения ЭВН без предъявления пациентом (лицом, осуществляющим уход) документа, удостоверяющего личность в порядке, установленном </w:t>
            </w:r>
            <w:hyperlink r:id="rId102">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1.2.2</w:t>
            </w:r>
          </w:p>
        </w:tc>
        <w:tc>
          <w:tcPr>
            <w:tcW w:w="3975" w:type="dxa"/>
          </w:tcPr>
          <w:p w:rsidR="006C34E5" w:rsidRDefault="006C34E5">
            <w:pPr>
              <w:pStyle w:val="ConsPlusNormal"/>
            </w:pPr>
            <w:r>
              <w:t xml:space="preserve">ЭВН осуществляется в порядке, установленном </w:t>
            </w:r>
            <w:hyperlink r:id="rId103">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1.2.3</w:t>
            </w:r>
          </w:p>
        </w:tc>
        <w:tc>
          <w:tcPr>
            <w:tcW w:w="3975" w:type="dxa"/>
          </w:tcPr>
          <w:p w:rsidR="006C34E5" w:rsidRDefault="006C34E5">
            <w:pPr>
              <w:pStyle w:val="ConsPlusNormal"/>
            </w:pPr>
            <w:r>
              <w:t xml:space="preserve">проведение ЭВН врачебно-консультационной комиссией (далее - ВКК) осуществляется в сроки и случаях, установленных </w:t>
            </w:r>
            <w:hyperlink r:id="rId104">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1.2.4</w:t>
            </w:r>
          </w:p>
        </w:tc>
        <w:tc>
          <w:tcPr>
            <w:tcW w:w="3975" w:type="dxa"/>
          </w:tcPr>
          <w:p w:rsidR="006C34E5" w:rsidRDefault="006C34E5">
            <w:pPr>
              <w:pStyle w:val="ConsPlusNormal"/>
            </w:pPr>
            <w:r>
              <w:t xml:space="preserve">внесение информации о проведении ЭВН пациенту (лицу, осуществляющему уход) в медицинские документы пациента (лица, нуждающегося в уходе) осуществляется в порядке, определенном </w:t>
            </w:r>
            <w:hyperlink r:id="rId105">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1.2.5</w:t>
            </w:r>
          </w:p>
        </w:tc>
        <w:tc>
          <w:tcPr>
            <w:tcW w:w="3975" w:type="dxa"/>
          </w:tcPr>
          <w:p w:rsidR="006C34E5" w:rsidRDefault="006C34E5">
            <w:pPr>
              <w:pStyle w:val="ConsPlusNormal"/>
            </w:pPr>
            <w:r>
              <w:t xml:space="preserve">представление пациента (лица, нуждающегося в уходе) заведующему отделением организации здравоохранения или руководителю (заместителю руководителя) организации здравоохранения по вопросам ЭВН осуществляется в сроки и случаях, определенных </w:t>
            </w:r>
            <w:hyperlink r:id="rId106">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1.2.6</w:t>
            </w:r>
          </w:p>
        </w:tc>
        <w:tc>
          <w:tcPr>
            <w:tcW w:w="3975" w:type="dxa"/>
          </w:tcPr>
          <w:p w:rsidR="006C34E5" w:rsidRDefault="006C34E5">
            <w:pPr>
              <w:pStyle w:val="ConsPlusNormal"/>
            </w:pPr>
            <w:r>
              <w:t xml:space="preserve">определение сроков временной нетрудоспособности осуществляется в соответствии с </w:t>
            </w:r>
            <w:hyperlink r:id="rId107">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1.2.7</w:t>
            </w:r>
          </w:p>
        </w:tc>
        <w:tc>
          <w:tcPr>
            <w:tcW w:w="3975" w:type="dxa"/>
          </w:tcPr>
          <w:p w:rsidR="006C34E5" w:rsidRDefault="006C34E5">
            <w:pPr>
              <w:pStyle w:val="ConsPlusNormal"/>
            </w:pPr>
            <w:r>
              <w:t xml:space="preserve">выдача, продление, закрытие и оформление листков нетрудоспособности, справок осуществляется в соответствии с </w:t>
            </w:r>
            <w:hyperlink r:id="rId108">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lastRenderedPageBreak/>
              <w:t>1.2.8</w:t>
            </w:r>
          </w:p>
        </w:tc>
        <w:tc>
          <w:tcPr>
            <w:tcW w:w="3975" w:type="dxa"/>
          </w:tcPr>
          <w:p w:rsidR="006C34E5" w:rsidRDefault="006C34E5">
            <w:pPr>
              <w:pStyle w:val="ConsPlusNormal"/>
            </w:pPr>
            <w:r>
              <w:t>соблюдены сроки направления пациентов, находящихся в периоде временной нетрудоспособности, на медико-социальную экспертизу</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w:t>
            </w:r>
          </w:p>
        </w:tc>
        <w:tc>
          <w:tcPr>
            <w:tcW w:w="8190" w:type="dxa"/>
            <w:gridSpan w:val="4"/>
          </w:tcPr>
          <w:p w:rsidR="006C34E5" w:rsidRDefault="006C34E5">
            <w:pPr>
              <w:pStyle w:val="ConsPlusNormal"/>
            </w:pPr>
            <w:r>
              <w:t>ЭВН в организации здравоохранения, оказывающей медицинскую помощь в стационарных условиях:</w:t>
            </w:r>
          </w:p>
        </w:tc>
      </w:tr>
      <w:tr w:rsidR="006C34E5">
        <w:tc>
          <w:tcPr>
            <w:tcW w:w="930" w:type="dxa"/>
          </w:tcPr>
          <w:p w:rsidR="006C34E5" w:rsidRDefault="006C34E5">
            <w:pPr>
              <w:pStyle w:val="ConsPlusNormal"/>
              <w:jc w:val="center"/>
            </w:pPr>
            <w:r>
              <w:t>2.1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2.1.1</w:t>
            </w:r>
          </w:p>
        </w:tc>
        <w:tc>
          <w:tcPr>
            <w:tcW w:w="3975" w:type="dxa"/>
            <w:tcBorders>
              <w:bottom w:val="nil"/>
            </w:tcBorders>
          </w:tcPr>
          <w:p w:rsidR="006C34E5" w:rsidRDefault="006C34E5">
            <w:pPr>
              <w:pStyle w:val="ConsPlusNormal"/>
            </w:pPr>
            <w:r>
              <w:t>отсутствие обоснованных жалоб на проведение ЭВН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09">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2.1.2</w:t>
            </w:r>
          </w:p>
        </w:tc>
        <w:tc>
          <w:tcPr>
            <w:tcW w:w="3975" w:type="dxa"/>
            <w:tcBorders>
              <w:bottom w:val="nil"/>
            </w:tcBorders>
          </w:tcPr>
          <w:p w:rsidR="006C34E5" w:rsidRDefault="006C34E5">
            <w:pPr>
              <w:pStyle w:val="ConsPlusNormal"/>
            </w:pPr>
            <w:r>
              <w:t>выполнение управленческих решений по улучшению качества ЭВН по результатам ранее проведенных оценок качества медицинской помощи, медицинских экспертиз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10">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2.1.3</w:t>
            </w:r>
          </w:p>
        </w:tc>
        <w:tc>
          <w:tcPr>
            <w:tcW w:w="3975" w:type="dxa"/>
          </w:tcPr>
          <w:p w:rsidR="006C34E5" w:rsidRDefault="006C34E5">
            <w:pPr>
              <w:pStyle w:val="ConsPlusNormal"/>
            </w:pPr>
            <w:r>
              <w:t>наличие локального правого акта о порядке использования, в том числе получения, учета, хранения, движения (передачи, выдачи) бланков листков нетрудоспособности, справок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2.1.4</w:t>
            </w:r>
          </w:p>
        </w:tc>
        <w:tc>
          <w:tcPr>
            <w:tcW w:w="3975" w:type="dxa"/>
          </w:tcPr>
          <w:p w:rsidR="006C34E5" w:rsidRDefault="006C34E5">
            <w:pPr>
              <w:pStyle w:val="ConsPlusNormal"/>
            </w:pPr>
            <w:r>
              <w:t xml:space="preserve">обеспечение хранения бланков листков нетрудоспособности, справок осуществляется в порядке, установленном </w:t>
            </w:r>
            <w:hyperlink r:id="rId111">
              <w:r>
                <w:rPr>
                  <w:color w:val="0000FF"/>
                </w:rPr>
                <w:t>Инструкцией</w:t>
              </w:r>
            </w:hyperlink>
            <w:r>
              <w:t xml:space="preserve"> о порядке использования бланков листков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2.1.5</w:t>
            </w:r>
          </w:p>
        </w:tc>
        <w:tc>
          <w:tcPr>
            <w:tcW w:w="3975" w:type="dxa"/>
          </w:tcPr>
          <w:p w:rsidR="006C34E5" w:rsidRDefault="006C34E5">
            <w:pPr>
              <w:pStyle w:val="ConsPlusNormal"/>
            </w:pPr>
            <w:r>
              <w:t xml:space="preserve">бухгалтерский учет и использование листков нетрудоспособности осуществляется в порядке, установленном </w:t>
            </w:r>
            <w:hyperlink r:id="rId112">
              <w:r>
                <w:rPr>
                  <w:color w:val="0000FF"/>
                </w:rPr>
                <w:t>Инструкцией</w:t>
              </w:r>
            </w:hyperlink>
            <w:r>
              <w:t xml:space="preserve"> о порядке использования и бухгалтерского учета бланков строгой отчетности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2.1.6</w:t>
            </w:r>
          </w:p>
        </w:tc>
        <w:tc>
          <w:tcPr>
            <w:tcW w:w="3975" w:type="dxa"/>
          </w:tcPr>
          <w:p w:rsidR="006C34E5" w:rsidRDefault="006C34E5">
            <w:pPr>
              <w:pStyle w:val="ConsPlusNormal"/>
            </w:pPr>
            <w:r>
              <w:t xml:space="preserve">в должностных инструкциях работников организации здравоохранения, участвующих в организации и проведении ЭВН, хранении и использовании бланков листков нетрудоспособности указаны обязанности и ответственность при проведении ЭВН, хранении и </w:t>
            </w:r>
            <w:r>
              <w:lastRenderedPageBreak/>
              <w:t>использовании бланков листков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2.1.7</w:t>
            </w:r>
          </w:p>
        </w:tc>
        <w:tc>
          <w:tcPr>
            <w:tcW w:w="3975" w:type="dxa"/>
          </w:tcPr>
          <w:p w:rsidR="006C34E5" w:rsidRDefault="006C34E5">
            <w:pPr>
              <w:pStyle w:val="ConsPlusNormal"/>
            </w:pPr>
            <w:r>
              <w:t xml:space="preserve">выдача листков нетрудоспособности, справок осуществляется в соответствии с </w:t>
            </w:r>
            <w:hyperlink r:id="rId113">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2.1.8</w:t>
            </w:r>
          </w:p>
        </w:tc>
        <w:tc>
          <w:tcPr>
            <w:tcW w:w="3975" w:type="dxa"/>
          </w:tcPr>
          <w:p w:rsidR="006C34E5" w:rsidRDefault="006C34E5">
            <w:pPr>
              <w:pStyle w:val="ConsPlusNormal"/>
            </w:pPr>
            <w:r>
              <w:t>наличие локального правового акта, определяющего организацию ЭВН в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2.1.9</w:t>
            </w:r>
          </w:p>
        </w:tc>
        <w:tc>
          <w:tcPr>
            <w:tcW w:w="3975" w:type="dxa"/>
          </w:tcPr>
          <w:p w:rsidR="006C34E5" w:rsidRDefault="006C34E5">
            <w:pPr>
              <w:pStyle w:val="ConsPlusNormal"/>
            </w:pPr>
            <w:r>
              <w:t>наличие положения о порядке проведения ЭВН, определяющего порядок ее проведения с учетом особенностей структуры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2.1.10</w:t>
            </w:r>
          </w:p>
        </w:tc>
        <w:tc>
          <w:tcPr>
            <w:tcW w:w="3975" w:type="dxa"/>
          </w:tcPr>
          <w:p w:rsidR="006C34E5" w:rsidRDefault="006C34E5">
            <w:pPr>
              <w:pStyle w:val="ConsPlusNormal"/>
            </w:pPr>
            <w:r>
              <w:t>оформление журналов регистрации выданных листков нетрудоспособности и журналов регистрации выданных справок о временной нетрудоспособности осуществляется по установленным формам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2.1.11</w:t>
            </w:r>
          </w:p>
        </w:tc>
        <w:tc>
          <w:tcPr>
            <w:tcW w:w="3975" w:type="dxa"/>
          </w:tcPr>
          <w:p w:rsidR="006C34E5" w:rsidRDefault="006C34E5">
            <w:pPr>
              <w:pStyle w:val="ConsPlusNormal"/>
            </w:pPr>
            <w:r>
              <w:t>график работы кабинета выдачи листков нетрудоспособности обеспечивает доступность оформления листков нетрудоспособности, справок при оказании медицинской помощи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2.1.12</w:t>
            </w:r>
          </w:p>
        </w:tc>
        <w:tc>
          <w:tcPr>
            <w:tcW w:w="3975" w:type="dxa"/>
          </w:tcPr>
          <w:p w:rsidR="006C34E5" w:rsidRDefault="006C34E5">
            <w:pPr>
              <w:pStyle w:val="ConsPlusNormal"/>
            </w:pPr>
            <w:r>
              <w:t>осуществляется обучение и контроль знаний медицинских работников по вопросам ЭВН</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2.1.13</w:t>
            </w:r>
          </w:p>
        </w:tc>
        <w:tc>
          <w:tcPr>
            <w:tcW w:w="3975" w:type="dxa"/>
          </w:tcPr>
          <w:p w:rsidR="006C34E5" w:rsidRDefault="006C34E5">
            <w:pPr>
              <w:pStyle w:val="ConsPlusNormal"/>
            </w:pPr>
            <w:r>
              <w:t xml:space="preserve">наличие на рабочих местах врачей-специалистов </w:t>
            </w:r>
            <w:hyperlink r:id="rId114">
              <w:r>
                <w:rPr>
                  <w:color w:val="0000FF"/>
                </w:rPr>
                <w:t>Инструкции</w:t>
              </w:r>
            </w:hyperlink>
            <w:r>
              <w:t xml:space="preserve"> о порядке проведения экспертизы временной нетрудоспособности, </w:t>
            </w:r>
            <w:hyperlink r:id="rId115">
              <w:r>
                <w:rPr>
                  <w:color w:val="0000FF"/>
                </w:rPr>
                <w:t>Инструкции</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w:t>
            </w:r>
          </w:p>
        </w:tc>
        <w:tc>
          <w:tcPr>
            <w:tcW w:w="8190" w:type="dxa"/>
            <w:gridSpan w:val="4"/>
          </w:tcPr>
          <w:p w:rsidR="006C34E5" w:rsidRDefault="006C34E5">
            <w:pPr>
              <w:pStyle w:val="ConsPlusNormal"/>
            </w:pPr>
            <w:r>
              <w:t>Проведение ЭВН в организации здравоохранения, оказывающей медицинскую помощь в стационарных условиях:</w:t>
            </w:r>
          </w:p>
        </w:tc>
      </w:tr>
      <w:tr w:rsidR="006C34E5">
        <w:tc>
          <w:tcPr>
            <w:tcW w:w="930" w:type="dxa"/>
          </w:tcPr>
          <w:p w:rsidR="006C34E5" w:rsidRDefault="006C34E5">
            <w:pPr>
              <w:pStyle w:val="ConsPlusNormal"/>
              <w:jc w:val="center"/>
            </w:pPr>
            <w:r>
              <w:t>2.2.1</w:t>
            </w:r>
          </w:p>
        </w:tc>
        <w:tc>
          <w:tcPr>
            <w:tcW w:w="3975" w:type="dxa"/>
          </w:tcPr>
          <w:p w:rsidR="006C34E5" w:rsidRDefault="006C34E5">
            <w:pPr>
              <w:pStyle w:val="ConsPlusNormal"/>
            </w:pPr>
            <w:r>
              <w:t xml:space="preserve">оформление медицинских документов пациента (лица, нуждающегося в уходе), журнала регистрации выданных листков нетрудоспособности и (или) журнала регистрации выданных справок о временной нетрудоспособности в случае проведения ЭВН без </w:t>
            </w:r>
            <w:r>
              <w:lastRenderedPageBreak/>
              <w:t xml:space="preserve">предъявления пациентом (лицом, осуществляющим уход) документа, удостоверяющего личность, в порядке, установленном </w:t>
            </w:r>
            <w:hyperlink r:id="rId116">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2.2.2</w:t>
            </w:r>
          </w:p>
        </w:tc>
        <w:tc>
          <w:tcPr>
            <w:tcW w:w="3975" w:type="dxa"/>
          </w:tcPr>
          <w:p w:rsidR="006C34E5" w:rsidRDefault="006C34E5">
            <w:pPr>
              <w:pStyle w:val="ConsPlusNormal"/>
            </w:pPr>
            <w:r>
              <w:t xml:space="preserve">экспертиза ВН осуществляется в порядке, установленном </w:t>
            </w:r>
            <w:hyperlink r:id="rId117">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2.2.3</w:t>
            </w:r>
          </w:p>
        </w:tc>
        <w:tc>
          <w:tcPr>
            <w:tcW w:w="3975" w:type="dxa"/>
          </w:tcPr>
          <w:p w:rsidR="006C34E5" w:rsidRDefault="006C34E5">
            <w:pPr>
              <w:pStyle w:val="ConsPlusNormal"/>
            </w:pPr>
            <w:r>
              <w:t xml:space="preserve">проведение ЭВН ВКК осуществляется в случаях, установленных </w:t>
            </w:r>
            <w:hyperlink r:id="rId118">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2.2.4</w:t>
            </w:r>
          </w:p>
        </w:tc>
        <w:tc>
          <w:tcPr>
            <w:tcW w:w="3975" w:type="dxa"/>
          </w:tcPr>
          <w:p w:rsidR="006C34E5" w:rsidRDefault="006C34E5">
            <w:pPr>
              <w:pStyle w:val="ConsPlusNormal"/>
            </w:pPr>
            <w:r>
              <w:t xml:space="preserve">внесение информации о проведении ЭВН пациенту (лицу, осуществляющему уход) в медицинские документы пациента (лица, нуждающегося в уходе) осуществляется в порядке, определенном </w:t>
            </w:r>
            <w:hyperlink r:id="rId119">
              <w:r>
                <w:rPr>
                  <w:color w:val="0000FF"/>
                </w:rPr>
                <w:t>Инструкцией</w:t>
              </w:r>
            </w:hyperlink>
            <w:r>
              <w:t xml:space="preserve"> о порядке проведения экспертизы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2.2.5</w:t>
            </w:r>
          </w:p>
        </w:tc>
        <w:tc>
          <w:tcPr>
            <w:tcW w:w="3975" w:type="dxa"/>
          </w:tcPr>
          <w:p w:rsidR="006C34E5" w:rsidRDefault="006C34E5">
            <w:pPr>
              <w:pStyle w:val="ConsPlusNormal"/>
            </w:pPr>
            <w:r>
              <w:t xml:space="preserve">выдача, закрытие и оформление листков нетрудоспособности, справок осуществляется в соответствии с </w:t>
            </w:r>
            <w:hyperlink r:id="rId120">
              <w:r>
                <w:rPr>
                  <w:color w:val="0000FF"/>
                </w:rPr>
                <w:t>Инструкцией</w:t>
              </w:r>
            </w:hyperlink>
            <w:r>
              <w:t xml:space="preserve"> о порядке выдачи и оформления листков нетрудоспособности и справок о временной нетрудоспособности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2.2.6</w:t>
            </w:r>
          </w:p>
        </w:tc>
        <w:tc>
          <w:tcPr>
            <w:tcW w:w="3975" w:type="dxa"/>
          </w:tcPr>
          <w:p w:rsidR="006C34E5" w:rsidRDefault="006C34E5">
            <w:pPr>
              <w:pStyle w:val="ConsPlusNormal"/>
            </w:pPr>
            <w:r>
              <w:t>соблюдены сроки направления пациентов, находящихся в периоде временной нетрудоспособности, на медико-социальную экспертизу (далее, если не установлено иное, - МСЭ)</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120" w:type="dxa"/>
            <w:gridSpan w:val="5"/>
          </w:tcPr>
          <w:p w:rsidR="006C34E5" w:rsidRDefault="006C34E5">
            <w:pPr>
              <w:pStyle w:val="ConsPlusNormal"/>
              <w:jc w:val="center"/>
              <w:outlineLvl w:val="1"/>
            </w:pPr>
            <w:r>
              <w:t>РАЗДЕЛ II. МЕДИКО-СОЦИАЛЬНАЯ ЭКСПЕРТИЗА</w:t>
            </w:r>
          </w:p>
        </w:tc>
      </w:tr>
      <w:tr w:rsidR="006C34E5">
        <w:tc>
          <w:tcPr>
            <w:tcW w:w="930" w:type="dxa"/>
          </w:tcPr>
          <w:p w:rsidR="006C34E5" w:rsidRDefault="006C34E5">
            <w:pPr>
              <w:pStyle w:val="ConsPlusNormal"/>
              <w:jc w:val="center"/>
            </w:pPr>
            <w:r>
              <w:t>3</w:t>
            </w:r>
          </w:p>
        </w:tc>
        <w:tc>
          <w:tcPr>
            <w:tcW w:w="8190" w:type="dxa"/>
            <w:gridSpan w:val="4"/>
          </w:tcPr>
          <w:p w:rsidR="006C34E5" w:rsidRDefault="006C34E5">
            <w:pPr>
              <w:pStyle w:val="ConsPlusNormal"/>
            </w:pPr>
            <w:r>
              <w:t>Организация деятельности медико-реабилитационных экспертных комиссий (далее - МРЭК):</w:t>
            </w:r>
          </w:p>
        </w:tc>
      </w:tr>
      <w:tr w:rsidR="006C34E5">
        <w:tc>
          <w:tcPr>
            <w:tcW w:w="930" w:type="dxa"/>
          </w:tcPr>
          <w:p w:rsidR="006C34E5" w:rsidRDefault="006C34E5">
            <w:pPr>
              <w:pStyle w:val="ConsPlusNormal"/>
              <w:jc w:val="center"/>
            </w:pPr>
            <w:r>
              <w:t>3.1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3.1.1</w:t>
            </w:r>
          </w:p>
        </w:tc>
        <w:tc>
          <w:tcPr>
            <w:tcW w:w="3975" w:type="dxa"/>
            <w:tcBorders>
              <w:bottom w:val="nil"/>
            </w:tcBorders>
          </w:tcPr>
          <w:p w:rsidR="006C34E5" w:rsidRDefault="006C34E5">
            <w:pPr>
              <w:pStyle w:val="ConsPlusNormal"/>
            </w:pPr>
            <w:r>
              <w:t>отсутствие предписаний за нарушение санитарно-эпидемиологического режима в организации здравоохранения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21">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lastRenderedPageBreak/>
              <w:t>3.1.2</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3.1.2 исключен. - </w:t>
            </w:r>
            <w:hyperlink r:id="rId122">
              <w:r>
                <w:rPr>
                  <w:color w:val="0000FF"/>
                </w:rPr>
                <w:t>Постановление</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3.1.3</w:t>
            </w:r>
          </w:p>
        </w:tc>
        <w:tc>
          <w:tcPr>
            <w:tcW w:w="3975" w:type="dxa"/>
            <w:tcBorders>
              <w:bottom w:val="nil"/>
            </w:tcBorders>
          </w:tcPr>
          <w:p w:rsidR="006C34E5" w:rsidRDefault="006C34E5">
            <w:pPr>
              <w:pStyle w:val="ConsPlusNormal"/>
            </w:pPr>
            <w:r>
              <w:t>отсутствие фактов нарушения исполнительской и трудовой дисциплины в организации здравоохранения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23">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3.1.4</w:t>
            </w:r>
          </w:p>
        </w:tc>
        <w:tc>
          <w:tcPr>
            <w:tcW w:w="3975" w:type="dxa"/>
            <w:tcBorders>
              <w:bottom w:val="nil"/>
            </w:tcBorders>
          </w:tcPr>
          <w:p w:rsidR="006C34E5" w:rsidRDefault="006C34E5">
            <w:pPr>
              <w:pStyle w:val="ConsPlusNormal"/>
            </w:pPr>
            <w:r>
              <w:t>выполнение управленческих решений по улучшению качества МСЭ по результатам ранее проведенных оценок качества медицинской помощи, медицинских экспертиз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24">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3.1.5</w:t>
            </w:r>
          </w:p>
        </w:tc>
        <w:tc>
          <w:tcPr>
            <w:tcW w:w="3975" w:type="dxa"/>
            <w:tcBorders>
              <w:bottom w:val="nil"/>
            </w:tcBorders>
          </w:tcPr>
          <w:p w:rsidR="006C34E5" w:rsidRDefault="006C34E5">
            <w:pPr>
              <w:pStyle w:val="ConsPlusNormal"/>
            </w:pPr>
            <w:r>
              <w:t>отсутствие обоснованных жалоб в течение последнего календарного года и (или) отчетного периода</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25">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3.1.6</w:t>
            </w:r>
          </w:p>
        </w:tc>
        <w:tc>
          <w:tcPr>
            <w:tcW w:w="3975" w:type="dxa"/>
          </w:tcPr>
          <w:p w:rsidR="006C34E5" w:rsidRDefault="006C34E5">
            <w:pPr>
              <w:pStyle w:val="ConsPlusNormal"/>
            </w:pPr>
            <w:r>
              <w:t>наличие на информационных стендах в организации здравоохранения информации о правилах внутреннего распорядка для пациентов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3.1.7</w:t>
            </w:r>
          </w:p>
        </w:tc>
        <w:tc>
          <w:tcPr>
            <w:tcW w:w="3975" w:type="dxa"/>
          </w:tcPr>
          <w:p w:rsidR="006C34E5" w:rsidRDefault="006C34E5">
            <w:pPr>
              <w:pStyle w:val="ConsPlusNormal"/>
            </w:pPr>
            <w:r>
              <w:t>официальный интернет-сайт организации здравоохранения функционирует в порядке, установленном законодательством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3.1.8</w:t>
            </w:r>
          </w:p>
        </w:tc>
        <w:tc>
          <w:tcPr>
            <w:tcW w:w="3975" w:type="dxa"/>
          </w:tcPr>
          <w:p w:rsidR="006C34E5" w:rsidRDefault="006C34E5">
            <w:pPr>
              <w:pStyle w:val="ConsPlusNormal"/>
            </w:pPr>
            <w:r>
              <w:t xml:space="preserve">бухгалтерский учет и использование бланков удостоверений инвалида осуществляются в соответствии с </w:t>
            </w:r>
            <w:hyperlink r:id="rId126">
              <w:r>
                <w:rPr>
                  <w:color w:val="0000FF"/>
                </w:rPr>
                <w:t>Инструкцией</w:t>
              </w:r>
            </w:hyperlink>
            <w:r>
              <w:t xml:space="preserve"> о порядке использования и бухгалтерского учета бланков строгой отчетности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3.1.9</w:t>
            </w:r>
          </w:p>
        </w:tc>
        <w:tc>
          <w:tcPr>
            <w:tcW w:w="3975" w:type="dxa"/>
          </w:tcPr>
          <w:p w:rsidR="006C34E5" w:rsidRDefault="006C34E5">
            <w:pPr>
              <w:pStyle w:val="ConsPlusNormal"/>
            </w:pPr>
            <w:r>
              <w:t>наличие положения о МРЭК, регулирующее организацию деятельности МРЭК с учетом особенностей структуры организаций здравоохранения области (города Минска)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3.1.10</w:t>
            </w:r>
          </w:p>
        </w:tc>
        <w:tc>
          <w:tcPr>
            <w:tcW w:w="3975" w:type="dxa"/>
          </w:tcPr>
          <w:p w:rsidR="006C34E5" w:rsidRDefault="006C34E5">
            <w:pPr>
              <w:pStyle w:val="ConsPlusNormal"/>
            </w:pPr>
            <w:r>
              <w:t xml:space="preserve">осуществляется закрепление организаций здравоохранения области (города Минска) за межрайонными </w:t>
            </w:r>
            <w:r>
              <w:lastRenderedPageBreak/>
              <w:t>(районными, городскими) комиссиями, определены профили заболеваний для специализированных комиссий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3.1.11</w:t>
            </w:r>
          </w:p>
        </w:tc>
        <w:tc>
          <w:tcPr>
            <w:tcW w:w="3975" w:type="dxa"/>
          </w:tcPr>
          <w:p w:rsidR="006C34E5" w:rsidRDefault="006C34E5">
            <w:pPr>
              <w:pStyle w:val="ConsPlusNormal"/>
            </w:pPr>
            <w:r>
              <w:t>количество специализированных, межрайонных (районных, городских) комиссий (далее, если не установлено иное, - первичные комиссии) и центральных комиссий соответствует требованиям законодательства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3.1.12</w:t>
            </w:r>
          </w:p>
        </w:tc>
        <w:tc>
          <w:tcPr>
            <w:tcW w:w="3975" w:type="dxa"/>
          </w:tcPr>
          <w:p w:rsidR="006C34E5" w:rsidRDefault="006C34E5">
            <w:pPr>
              <w:pStyle w:val="ConsPlusNormal"/>
            </w:pPr>
            <w:r>
              <w:t xml:space="preserve">работники МРЭК обеспечены удостоверениями по </w:t>
            </w:r>
            <w:hyperlink r:id="rId127">
              <w:r>
                <w:rPr>
                  <w:color w:val="0000FF"/>
                </w:rPr>
                <w:t>форме</w:t>
              </w:r>
            </w:hyperlink>
            <w:r>
              <w:t xml:space="preserve"> согласно приложению к постановлению Министерства здравоохранения Республики Беларусь от 18 декабря 2007 г. N 174 "Об утверждении формы удостоверения работника медико-реабилитационной экспертной комиссии"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3.1.13</w:t>
            </w:r>
          </w:p>
        </w:tc>
        <w:tc>
          <w:tcPr>
            <w:tcW w:w="3975" w:type="dxa"/>
          </w:tcPr>
          <w:p w:rsidR="006C34E5" w:rsidRDefault="006C34E5">
            <w:pPr>
              <w:pStyle w:val="ConsPlusNormal"/>
            </w:pPr>
            <w:r>
              <w:t xml:space="preserve">ведутся медицинские документы по формам, установленным </w:t>
            </w:r>
            <w:hyperlink r:id="rId128">
              <w:r>
                <w:rPr>
                  <w:color w:val="0000FF"/>
                </w:rPr>
                <w:t>постановлением</w:t>
              </w:r>
            </w:hyperlink>
            <w:r>
              <w:t xml:space="preserve"> Министерства здравоохранения Республики Беларусь от 9 июня 2021 г. N 77</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3.1.14</w:t>
            </w:r>
          </w:p>
        </w:tc>
        <w:tc>
          <w:tcPr>
            <w:tcW w:w="3975" w:type="dxa"/>
          </w:tcPr>
          <w:p w:rsidR="006C34E5" w:rsidRDefault="006C34E5">
            <w:pPr>
              <w:pStyle w:val="ConsPlusNormal"/>
            </w:pPr>
            <w:r>
              <w:t>ведутся иные документы, необходимые для деятельности МРЭК, в соответствии с номенклатурой дел</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3.1.15</w:t>
            </w:r>
          </w:p>
        </w:tc>
        <w:tc>
          <w:tcPr>
            <w:tcW w:w="3975" w:type="dxa"/>
          </w:tcPr>
          <w:p w:rsidR="006C34E5" w:rsidRDefault="006C34E5">
            <w:pPr>
              <w:pStyle w:val="ConsPlusNormal"/>
            </w:pPr>
            <w:r>
              <w:t>проводится анализ показателей инвалидности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3.1.16</w:t>
            </w:r>
          </w:p>
        </w:tc>
        <w:tc>
          <w:tcPr>
            <w:tcW w:w="3975" w:type="dxa"/>
          </w:tcPr>
          <w:p w:rsidR="006C34E5" w:rsidRDefault="006C34E5">
            <w:pPr>
              <w:pStyle w:val="ConsPlusNormal"/>
            </w:pPr>
            <w:r>
              <w:t>проводится анализ деятельности МРЭК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3.1.17</w:t>
            </w:r>
          </w:p>
        </w:tc>
        <w:tc>
          <w:tcPr>
            <w:tcW w:w="3975" w:type="dxa"/>
          </w:tcPr>
          <w:p w:rsidR="006C34E5" w:rsidRDefault="006C34E5">
            <w:pPr>
              <w:pStyle w:val="ConsPlusNormal"/>
            </w:pPr>
            <w:r>
              <w:t>МРЭК оказывает методическую и консультативную помощь организациям здравоохранения, государственным медицинским научным организациям, оказывающим медицинскую помощь пациентам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3.1.18</w:t>
            </w:r>
          </w:p>
        </w:tc>
        <w:tc>
          <w:tcPr>
            <w:tcW w:w="3975" w:type="dxa"/>
          </w:tcPr>
          <w:p w:rsidR="006C34E5" w:rsidRDefault="006C34E5">
            <w:pPr>
              <w:pStyle w:val="ConsPlusNormal"/>
            </w:pPr>
            <w:r>
              <w:t xml:space="preserve">предусмотрено привлечение к работе МРЭК с правом совещательного голоса врачей-специалистов, специалистов по социальной работе, представителей комитетов по труду, занятости и социальной защите областных (Минского городского) исполнительных комитетов, управлений (отделов) по труду, занятости и социальной защите районных (городских) исполнительных комитетов, управлений социальной защиты местных администраций </w:t>
            </w:r>
            <w:r>
              <w:lastRenderedPageBreak/>
              <w:t>районов в городе, главных управлений по образованию областных (комитета по образованию Минского городского) исполнительных комитетов, управлений (отделов) по образованию районных (городских) исполнительных комитетов, управлений по образованию местных администраций районов в городе</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3.1.19</w:t>
            </w:r>
          </w:p>
        </w:tc>
        <w:tc>
          <w:tcPr>
            <w:tcW w:w="3975" w:type="dxa"/>
          </w:tcPr>
          <w:p w:rsidR="006C34E5" w:rsidRDefault="006C34E5">
            <w:pPr>
              <w:pStyle w:val="ConsPlusNormal"/>
            </w:pPr>
            <w:r>
              <w:t>проводится обучение и контроль знаний врачей-экспертов по вопросам МСЭ</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3.1.20</w:t>
            </w:r>
          </w:p>
        </w:tc>
        <w:tc>
          <w:tcPr>
            <w:tcW w:w="3975" w:type="dxa"/>
          </w:tcPr>
          <w:p w:rsidR="006C34E5" w:rsidRDefault="006C34E5">
            <w:pPr>
              <w:pStyle w:val="ConsPlusNormal"/>
            </w:pPr>
            <w:r>
              <w:t>обеспечено взаимодействие МРЭК и организаций здравоохранения по вопросам направления на МСЭ</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w:t>
            </w:r>
          </w:p>
        </w:tc>
        <w:tc>
          <w:tcPr>
            <w:tcW w:w="8190" w:type="dxa"/>
            <w:gridSpan w:val="4"/>
          </w:tcPr>
          <w:p w:rsidR="006C34E5" w:rsidRDefault="006C34E5">
            <w:pPr>
              <w:pStyle w:val="ConsPlusNormal"/>
            </w:pPr>
            <w:r>
              <w:t>Мероприятия, обеспечивающие доступность проведения МСЭ:</w:t>
            </w:r>
          </w:p>
        </w:tc>
      </w:tr>
      <w:tr w:rsidR="006C34E5">
        <w:tc>
          <w:tcPr>
            <w:tcW w:w="930" w:type="dxa"/>
          </w:tcPr>
          <w:p w:rsidR="006C34E5" w:rsidRDefault="006C34E5">
            <w:pPr>
              <w:pStyle w:val="ConsPlusNormal"/>
              <w:jc w:val="center"/>
            </w:pPr>
            <w:r>
              <w:t>3.2.1</w:t>
            </w:r>
          </w:p>
        </w:tc>
        <w:tc>
          <w:tcPr>
            <w:tcW w:w="3975" w:type="dxa"/>
          </w:tcPr>
          <w:p w:rsidR="006C34E5" w:rsidRDefault="006C34E5">
            <w:pPr>
              <w:pStyle w:val="ConsPlusNormal"/>
            </w:pPr>
            <w:r>
              <w:t>наличие информации о деятельности организации здравоохранения, размещенной на информационных стендах и на официальном интернет-сайте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3.2.2</w:t>
            </w:r>
          </w:p>
        </w:tc>
        <w:tc>
          <w:tcPr>
            <w:tcW w:w="3975" w:type="dxa"/>
          </w:tcPr>
          <w:p w:rsidR="006C34E5" w:rsidRDefault="006C34E5">
            <w:pPr>
              <w:pStyle w:val="ConsPlusNormal"/>
            </w:pPr>
            <w:r>
              <w:t>территория, прилегающая к организации здравоохранения, и ее помещения оборудованы с учетом доступности для лиц с ограниченными возможностями:</w:t>
            </w:r>
            <w:r>
              <w:br/>
              <w:t>оборудование входных групп пандусами (подъемными платформами);</w:t>
            </w:r>
            <w:r>
              <w:br/>
              <w:t>наличие выделенных стоянок для автотранспортных средств лиц с ограниченными возможностями;</w:t>
            </w:r>
            <w:r>
              <w:br/>
              <w:t>наличие поручней, расширенных проемов;</w:t>
            </w:r>
            <w:r>
              <w:br/>
              <w:t>наличие кресел-колясок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3.2.3</w:t>
            </w:r>
          </w:p>
        </w:tc>
        <w:tc>
          <w:tcPr>
            <w:tcW w:w="3975" w:type="dxa"/>
          </w:tcPr>
          <w:p w:rsidR="006C34E5" w:rsidRDefault="006C34E5">
            <w:pPr>
              <w:pStyle w:val="ConsPlusNormal"/>
            </w:pPr>
            <w:r>
              <w:t>наличие в организации здравоохранения условий, позволяющих лицам с ограниченными возможностями получать медицинские услуги наравне с другими пациентами, включая:</w:t>
            </w:r>
            <w:r>
              <w:br/>
              <w:t>наличие и доступность санитарно-гигиенических помещений;</w:t>
            </w:r>
            <w:r>
              <w:br/>
              <w:t>дублирование надписей, знаков и иной текстовой и графической информации знаками, выполненными рельефно-точечным шрифтом Брайля;</w:t>
            </w:r>
            <w:r>
              <w:br/>
              <w:t xml:space="preserve">наличие алгоритмов сопровождения лиц с ограниченными возможностями работниками организации </w:t>
            </w:r>
            <w:r>
              <w:lastRenderedPageBreak/>
              <w:t>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3.2.4</w:t>
            </w:r>
          </w:p>
        </w:tc>
        <w:tc>
          <w:tcPr>
            <w:tcW w:w="3975" w:type="dxa"/>
          </w:tcPr>
          <w:p w:rsidR="006C34E5" w:rsidRDefault="006C34E5">
            <w:pPr>
              <w:pStyle w:val="ConsPlusNormal"/>
            </w:pPr>
            <w:r>
              <w:t>наличие и функционирование на официальном интернет-сайте организации здравоохранения дистанционных способов взаимодействия с получателями медицинских услуг:</w:t>
            </w:r>
            <w:r>
              <w:br/>
              <w:t>электронных сервисов (в том числе раздел "Часто задаваемые вопросы", раздел "Вопрос-Ответ");</w:t>
            </w:r>
            <w:r>
              <w:br/>
              <w:t>обеспечение технической возможности выражения получателями медицинских услуг мнения о качестве и доступности медицинской помощи (наличие анкеты для опроса граждан или гиперссылки на нее)</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3.2.5</w:t>
            </w:r>
          </w:p>
        </w:tc>
        <w:tc>
          <w:tcPr>
            <w:tcW w:w="3975" w:type="dxa"/>
          </w:tcPr>
          <w:p w:rsidR="006C34E5" w:rsidRDefault="006C34E5">
            <w:pPr>
              <w:pStyle w:val="ConsPlusNormal"/>
            </w:pPr>
            <w:r>
              <w:t>график работы МРЭК, ее комиссий обеспечивает необходимый уровень доступности проведения МСЭ</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3.2.6</w:t>
            </w:r>
          </w:p>
        </w:tc>
        <w:tc>
          <w:tcPr>
            <w:tcW w:w="3975" w:type="dxa"/>
          </w:tcPr>
          <w:p w:rsidR="006C34E5" w:rsidRDefault="006C34E5">
            <w:pPr>
              <w:pStyle w:val="ConsPlusNormal"/>
            </w:pPr>
            <w:r>
              <w:t>график работы кабинета МПР обеспечивает необходимый уровень доступности проведения консультации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3.2.7</w:t>
            </w:r>
          </w:p>
        </w:tc>
        <w:tc>
          <w:tcPr>
            <w:tcW w:w="3975" w:type="dxa"/>
          </w:tcPr>
          <w:p w:rsidR="006C34E5" w:rsidRDefault="006C34E5">
            <w:pPr>
              <w:pStyle w:val="ConsPlusNormal"/>
            </w:pPr>
            <w:r>
              <w:t>организовано освидетельствование пациентов на выездном заседании МРЭК:</w:t>
            </w:r>
            <w:r>
              <w:br/>
              <w:t>по месту жительства (месту пребывания) пациента; в организациях здравоохранения, государственных медицинских научных организациях; в учреждениях социального обслуживания, осуществляющих стационарное социальное обслуживание;</w:t>
            </w:r>
            <w:r>
              <w:br/>
              <w:t>в учреждениях уголовно-исполнительной системы Министерства внутренних дел</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w:t>
            </w:r>
          </w:p>
        </w:tc>
        <w:tc>
          <w:tcPr>
            <w:tcW w:w="8190" w:type="dxa"/>
            <w:gridSpan w:val="4"/>
          </w:tcPr>
          <w:p w:rsidR="006C34E5" w:rsidRDefault="006C34E5">
            <w:pPr>
              <w:pStyle w:val="ConsPlusNormal"/>
            </w:pPr>
            <w:r>
              <w:t>Организация работы с обращениями граждан и юридических лиц:</w:t>
            </w:r>
          </w:p>
        </w:tc>
      </w:tr>
      <w:tr w:rsidR="006C34E5">
        <w:tc>
          <w:tcPr>
            <w:tcW w:w="930" w:type="dxa"/>
          </w:tcPr>
          <w:p w:rsidR="006C34E5" w:rsidRDefault="006C34E5">
            <w:pPr>
              <w:pStyle w:val="ConsPlusNormal"/>
              <w:jc w:val="center"/>
            </w:pPr>
            <w:r>
              <w:t>3.3.1</w:t>
            </w:r>
          </w:p>
        </w:tc>
        <w:tc>
          <w:tcPr>
            <w:tcW w:w="3975" w:type="dxa"/>
          </w:tcPr>
          <w:p w:rsidR="006C34E5" w:rsidRDefault="006C34E5">
            <w:pPr>
              <w:pStyle w:val="ConsPlusNormal"/>
            </w:pPr>
            <w:r>
              <w:t>наличие на информационных стендах организации здравоохранения информации о наименовании, месте нахождения и режиме работы вышестоящих организаций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3.3.2</w:t>
            </w:r>
          </w:p>
        </w:tc>
        <w:tc>
          <w:tcPr>
            <w:tcW w:w="3975" w:type="dxa"/>
          </w:tcPr>
          <w:p w:rsidR="006C34E5" w:rsidRDefault="006C34E5">
            <w:pPr>
              <w:pStyle w:val="ConsPlusNormal"/>
            </w:pPr>
            <w:r>
              <w:t xml:space="preserve">наличие на информационных стендах и на официальном интернет-сайте организации здравоохранения информации о порядке работы с обращениями граждан и юридических </w:t>
            </w:r>
            <w:r>
              <w:lastRenderedPageBreak/>
              <w:t>лиц, включая графики личного приема граждан, их представителей, представителей юридических лиц руководителем организации здравоохранения и его заместителями (далее - личный прием), график проведения "прямых телефонных линий"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3.3.3</w:t>
            </w:r>
          </w:p>
        </w:tc>
        <w:tc>
          <w:tcPr>
            <w:tcW w:w="3975" w:type="dxa"/>
          </w:tcPr>
          <w:p w:rsidR="006C34E5" w:rsidRDefault="006C34E5">
            <w:pPr>
              <w:pStyle w:val="ConsPlusNormal"/>
            </w:pPr>
            <w:r>
              <w:t>наличие на информационных стендах и на официальном интернет-сайте организации здравоохранения информации о графике личного приема руководителями структурных подразделений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3.3.4</w:t>
            </w:r>
          </w:p>
        </w:tc>
        <w:tc>
          <w:tcPr>
            <w:tcW w:w="3975" w:type="dxa"/>
          </w:tcPr>
          <w:p w:rsidR="006C34E5" w:rsidRDefault="006C34E5">
            <w:pPr>
              <w:pStyle w:val="ConsPlusNormal"/>
            </w:pPr>
            <w:r>
              <w:t>организовано проведение личного приема и "прямых телефонных линий" руководителем организации здравоохранения и его заместителями в соответствии с графиком и законодательством об обращениях граждан и юридических лиц</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3.3.5</w:t>
            </w:r>
          </w:p>
        </w:tc>
        <w:tc>
          <w:tcPr>
            <w:tcW w:w="3975" w:type="dxa"/>
          </w:tcPr>
          <w:p w:rsidR="006C34E5" w:rsidRDefault="006C34E5">
            <w:pPr>
              <w:pStyle w:val="ConsPlusNormal"/>
            </w:pPr>
            <w:r>
              <w:t>организовано проведение личного приема руководителями структурных подразделений организации здравоохранения в соответствии с графиком и законодательством об обращениях граждан и юридических лиц</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3.3.6</w:t>
            </w:r>
          </w:p>
        </w:tc>
        <w:tc>
          <w:tcPr>
            <w:tcW w:w="3975" w:type="dxa"/>
          </w:tcPr>
          <w:p w:rsidR="006C34E5" w:rsidRDefault="006C34E5">
            <w:pPr>
              <w:pStyle w:val="ConsPlusNormal"/>
            </w:pPr>
            <w:r>
              <w:t>работа с обращениями граждан и юридических лиц ведется в соответствии с законодательством об обращениях граждан и юридических лиц:</w:t>
            </w:r>
            <w:r>
              <w:br/>
              <w:t>наличие ответственного лица за работу с обращениями граждан и юридических лиц;</w:t>
            </w:r>
            <w:r>
              <w:br/>
              <w:t>регистрация обращений граждан и юридических лиц ведется в установленном порядке;</w:t>
            </w:r>
            <w:r>
              <w:br/>
              <w:t>соблюдение сроков рассмотрения обращений граждан и юридических лиц;</w:t>
            </w:r>
            <w:r>
              <w:br/>
              <w:t>поступившие обращения граждан и юридических лиц рассматриваются в полном объеме и по существу поставленных вопросов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3.3.7</w:t>
            </w:r>
          </w:p>
        </w:tc>
        <w:tc>
          <w:tcPr>
            <w:tcW w:w="3975" w:type="dxa"/>
          </w:tcPr>
          <w:p w:rsidR="006C34E5" w:rsidRDefault="006C34E5">
            <w:pPr>
              <w:pStyle w:val="ConsPlusNormal"/>
            </w:pPr>
            <w:r>
              <w:t xml:space="preserve">соблюдение требований законодательства об обращениях </w:t>
            </w:r>
            <w:r>
              <w:lastRenderedPageBreak/>
              <w:t>граждан и юридических лиц по хранению, выдаче и ведению книги замечаний и предложений:</w:t>
            </w:r>
            <w:r>
              <w:br/>
              <w:t>наличие ответственного лица за хранение, выдачу и ведение книги замечаний и предложений;</w:t>
            </w:r>
            <w:r>
              <w:br/>
              <w:t>наличие копий ответов заявителям в месте хранения книги замечаний и предложений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3.3.8</w:t>
            </w:r>
          </w:p>
        </w:tc>
        <w:tc>
          <w:tcPr>
            <w:tcW w:w="3975" w:type="dxa"/>
          </w:tcPr>
          <w:p w:rsidR="006C34E5" w:rsidRDefault="006C34E5">
            <w:pPr>
              <w:pStyle w:val="ConsPlusNormal"/>
            </w:pPr>
            <w:r>
              <w:t>осуществляется анализ работы с обращениями граждан и юридических лиц (вопросы рассматриваются на производственных (административных, рабочих) совещаниях, клинических конференциях с принятием управленческих решений)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3.3.9</w:t>
            </w:r>
          </w:p>
        </w:tc>
        <w:tc>
          <w:tcPr>
            <w:tcW w:w="3975" w:type="dxa"/>
          </w:tcPr>
          <w:p w:rsidR="006C34E5" w:rsidRDefault="006C34E5">
            <w:pPr>
              <w:pStyle w:val="ConsPlusNormal"/>
            </w:pPr>
            <w:r>
              <w:t>организована работа по проведению анкетирования пациентов (с частотой, определяемой руководителем организации здравоохранения) с целью изучения удовлетворенности населения качеством МСЭ:</w:t>
            </w:r>
            <w:r>
              <w:br/>
              <w:t>наличие локального правового акта;</w:t>
            </w:r>
            <w:r>
              <w:br/>
              <w:t>наличие ответственного лица за осуществление анкетирования;</w:t>
            </w:r>
            <w:r>
              <w:br/>
              <w:t>анализ проведенного анкетирования;</w:t>
            </w:r>
            <w:r>
              <w:br/>
              <w:t>принимаемые меры по результатам проведенного анкетирования;</w:t>
            </w:r>
            <w:r>
              <w:br/>
              <w:t>рассмотрение вопросов анкетирования на производственных (административных, рабочих) совещаниях с принятием управленческих решений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3.3.10</w:t>
            </w:r>
          </w:p>
        </w:tc>
        <w:tc>
          <w:tcPr>
            <w:tcW w:w="3975" w:type="dxa"/>
          </w:tcPr>
          <w:p w:rsidR="006C34E5" w:rsidRDefault="006C34E5">
            <w:pPr>
              <w:pStyle w:val="ConsPlusNormal"/>
            </w:pPr>
            <w:r>
              <w:t>организована работа по проведению анкетирования работников организации здравоохранения (с частотой, определяемой руководителем организации здравоохранения) с целью изучения социальных вопросов, в том числе психологического климата в организации здравоохранения, справедливости материального стимулирования:</w:t>
            </w:r>
            <w:r>
              <w:br/>
              <w:t>наличие локального правового акта;</w:t>
            </w:r>
            <w:r>
              <w:br/>
              <w:t>наличие ответственного лица за осуществление анкетирования;</w:t>
            </w:r>
            <w:r>
              <w:br/>
              <w:t>анализ проведенного анкетирования;</w:t>
            </w:r>
            <w:r>
              <w:br/>
              <w:t>принимаемые меры по результатам проведенного анкетирования;</w:t>
            </w:r>
            <w:r>
              <w:br/>
              <w:t xml:space="preserve">рассмотрение вопросов анкетирования на производственных </w:t>
            </w:r>
            <w:r>
              <w:lastRenderedPageBreak/>
              <w:t>(административных, рабочих) совещаниях с принятием управленческих решений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3.3.11</w:t>
            </w:r>
          </w:p>
        </w:tc>
        <w:tc>
          <w:tcPr>
            <w:tcW w:w="3975" w:type="dxa"/>
          </w:tcPr>
          <w:p w:rsidR="006C34E5" w:rsidRDefault="006C34E5">
            <w:pPr>
              <w:pStyle w:val="ConsPlusNormal"/>
            </w:pPr>
            <w:r>
              <w:t>вопросы соблюдения законодательства по работе с обращениями граждан и юридических лиц отражены в правилах внутреннего трудового распорядка, должностных инструкциях и других локальных правовых актах</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3.4</w:t>
            </w:r>
          </w:p>
        </w:tc>
        <w:tc>
          <w:tcPr>
            <w:tcW w:w="8190" w:type="dxa"/>
            <w:gridSpan w:val="4"/>
          </w:tcPr>
          <w:p w:rsidR="006C34E5" w:rsidRDefault="006C34E5">
            <w:pPr>
              <w:pStyle w:val="ConsPlusNormal"/>
            </w:pPr>
            <w:r>
              <w:t>Организация работы по осуществлению административных процедур:</w:t>
            </w:r>
          </w:p>
        </w:tc>
      </w:tr>
      <w:tr w:rsidR="006C34E5">
        <w:tc>
          <w:tcPr>
            <w:tcW w:w="930" w:type="dxa"/>
          </w:tcPr>
          <w:p w:rsidR="006C34E5" w:rsidRDefault="006C34E5">
            <w:pPr>
              <w:pStyle w:val="ConsPlusNormal"/>
              <w:jc w:val="center"/>
            </w:pPr>
            <w:r>
              <w:t>3.4.1</w:t>
            </w:r>
          </w:p>
        </w:tc>
        <w:tc>
          <w:tcPr>
            <w:tcW w:w="3975" w:type="dxa"/>
          </w:tcPr>
          <w:p w:rsidR="006C34E5" w:rsidRDefault="006C34E5">
            <w:pPr>
              <w:pStyle w:val="ConsPlusNormal"/>
            </w:pPr>
            <w:r>
              <w:t>наличие на информационных стендах и на официальном интернет-сайте организации здравоохранения информации о порядке осуществления и видах административных процедур в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3.4.2</w:t>
            </w:r>
          </w:p>
        </w:tc>
        <w:tc>
          <w:tcPr>
            <w:tcW w:w="3975" w:type="dxa"/>
          </w:tcPr>
          <w:p w:rsidR="006C34E5" w:rsidRDefault="006C34E5">
            <w:pPr>
              <w:pStyle w:val="ConsPlusNormal"/>
            </w:pPr>
            <w:r>
              <w:t>работа по осуществлению административных процедур организована в соответствии с законодательством об административных процедурах</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3.5</w:t>
            </w:r>
          </w:p>
        </w:tc>
        <w:tc>
          <w:tcPr>
            <w:tcW w:w="8190" w:type="dxa"/>
            <w:gridSpan w:val="4"/>
          </w:tcPr>
          <w:p w:rsidR="006C34E5" w:rsidRDefault="006C34E5">
            <w:pPr>
              <w:pStyle w:val="ConsPlusNormal"/>
            </w:pPr>
            <w:r>
              <w:t>Организация работы по соблюдению законодательства о борьбе с коррупцией:</w:t>
            </w:r>
          </w:p>
        </w:tc>
      </w:tr>
      <w:tr w:rsidR="006C34E5">
        <w:tc>
          <w:tcPr>
            <w:tcW w:w="930" w:type="dxa"/>
          </w:tcPr>
          <w:p w:rsidR="006C34E5" w:rsidRDefault="006C34E5">
            <w:pPr>
              <w:pStyle w:val="ConsPlusNormal"/>
              <w:jc w:val="center"/>
            </w:pPr>
            <w:r>
              <w:t>3.5.1</w:t>
            </w:r>
          </w:p>
        </w:tc>
        <w:tc>
          <w:tcPr>
            <w:tcW w:w="3975" w:type="dxa"/>
          </w:tcPr>
          <w:p w:rsidR="006C34E5" w:rsidRDefault="006C34E5">
            <w:pPr>
              <w:pStyle w:val="ConsPlusNormal"/>
            </w:pPr>
            <w:r>
              <w:t>наличие в организации здравоохранения комиссии по противодействию коррупции, соответствие состава комиссии и ее деятельности требованиям законодательства (локальный правовой акт)</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3.5.2</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3.5.2 исключен. - </w:t>
            </w:r>
            <w:hyperlink r:id="rId129">
              <w:r>
                <w:rPr>
                  <w:color w:val="0000FF"/>
                </w:rPr>
                <w:t>Постановление</w:t>
              </w:r>
            </w:hyperlink>
            <w:r>
              <w:t xml:space="preserve"> Минздрава от 29.09.2023 N 145)</w:t>
            </w:r>
          </w:p>
        </w:tc>
      </w:tr>
      <w:tr w:rsidR="006C34E5">
        <w:tc>
          <w:tcPr>
            <w:tcW w:w="930" w:type="dxa"/>
          </w:tcPr>
          <w:p w:rsidR="006C34E5" w:rsidRDefault="006C34E5">
            <w:pPr>
              <w:pStyle w:val="ConsPlusNormal"/>
              <w:jc w:val="center"/>
            </w:pPr>
            <w:r>
              <w:t>3.5.3</w:t>
            </w:r>
          </w:p>
        </w:tc>
        <w:tc>
          <w:tcPr>
            <w:tcW w:w="3975" w:type="dxa"/>
          </w:tcPr>
          <w:p w:rsidR="006C34E5" w:rsidRDefault="006C34E5">
            <w:pPr>
              <w:pStyle w:val="ConsPlusNormal"/>
            </w:pPr>
            <w:r>
              <w:t>вопросы соблюдения законодательства о борьбе с коррупцией отражены в должностных инструкциях и других локальных правовых актах</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3.5.4</w:t>
            </w:r>
          </w:p>
        </w:tc>
        <w:tc>
          <w:tcPr>
            <w:tcW w:w="3975" w:type="dxa"/>
          </w:tcPr>
          <w:p w:rsidR="006C34E5" w:rsidRDefault="006C34E5">
            <w:pPr>
              <w:pStyle w:val="ConsPlusNormal"/>
            </w:pPr>
            <w:r>
              <w:t>осуществляется анализ работы по противодействию коррупции в организации здравоохранения (вопросы рассматриваются на производственных (административных, рабочих) совещаниях с принятием управленческих решений)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3.5.5</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3.5.5 исключен. - </w:t>
            </w:r>
            <w:hyperlink r:id="rId130">
              <w:r>
                <w:rPr>
                  <w:color w:val="0000FF"/>
                </w:rPr>
                <w:t>Постановление</w:t>
              </w:r>
            </w:hyperlink>
            <w:r>
              <w:t xml:space="preserve"> Минздрава от 29.09.2023 N 145)</w:t>
            </w:r>
          </w:p>
        </w:tc>
      </w:tr>
      <w:tr w:rsidR="006C34E5">
        <w:tc>
          <w:tcPr>
            <w:tcW w:w="930" w:type="dxa"/>
          </w:tcPr>
          <w:p w:rsidR="006C34E5" w:rsidRDefault="006C34E5">
            <w:pPr>
              <w:pStyle w:val="ConsPlusNormal"/>
              <w:jc w:val="center"/>
            </w:pPr>
            <w:r>
              <w:lastRenderedPageBreak/>
              <w:t>3.5.6</w:t>
            </w:r>
          </w:p>
        </w:tc>
        <w:tc>
          <w:tcPr>
            <w:tcW w:w="3975" w:type="dxa"/>
          </w:tcPr>
          <w:p w:rsidR="006C34E5" w:rsidRDefault="006C34E5">
            <w:pPr>
              <w:pStyle w:val="ConsPlusNormal"/>
            </w:pPr>
            <w:r>
              <w:t>наличие в организации здравоохранения положения об урегулировании конфликта интересов (локальный правовой акт)</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3.5.7</w:t>
            </w:r>
          </w:p>
        </w:tc>
        <w:tc>
          <w:tcPr>
            <w:tcW w:w="3975" w:type="dxa"/>
          </w:tcPr>
          <w:p w:rsidR="006C34E5" w:rsidRDefault="006C34E5">
            <w:pPr>
              <w:pStyle w:val="ConsPlusNormal"/>
            </w:pPr>
            <w:r>
              <w:t>отсутствие коррупционных правонарушений за последний отчетный период или год</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w:t>
            </w:r>
          </w:p>
        </w:tc>
        <w:tc>
          <w:tcPr>
            <w:tcW w:w="8190" w:type="dxa"/>
            <w:gridSpan w:val="4"/>
          </w:tcPr>
          <w:p w:rsidR="006C34E5" w:rsidRDefault="006C34E5">
            <w:pPr>
              <w:pStyle w:val="ConsPlusNormal"/>
            </w:pPr>
            <w:r>
              <w:t>Эффективность использования трудовых ресурсов:</w:t>
            </w:r>
          </w:p>
        </w:tc>
      </w:tr>
      <w:tr w:rsidR="006C34E5">
        <w:tblPrEx>
          <w:tblBorders>
            <w:insideH w:val="nil"/>
          </w:tblBorders>
        </w:tblPrEx>
        <w:tc>
          <w:tcPr>
            <w:tcW w:w="930" w:type="dxa"/>
            <w:tcBorders>
              <w:bottom w:val="nil"/>
            </w:tcBorders>
          </w:tcPr>
          <w:p w:rsidR="006C34E5" w:rsidRDefault="006C34E5">
            <w:pPr>
              <w:pStyle w:val="ConsPlusNormal"/>
              <w:jc w:val="center"/>
            </w:pPr>
            <w:r>
              <w:t>3.6.1</w:t>
            </w:r>
          </w:p>
        </w:tc>
        <w:tc>
          <w:tcPr>
            <w:tcW w:w="3975" w:type="dxa"/>
            <w:tcBorders>
              <w:bottom w:val="nil"/>
            </w:tcBorders>
          </w:tcPr>
          <w:p w:rsidR="006C34E5" w:rsidRDefault="006C34E5">
            <w:pPr>
              <w:pStyle w:val="ConsPlusNormal"/>
            </w:pPr>
            <w:r>
              <w:t>обеспечение кадровой потребности в специалистах с высшим медицинским образованием (укомплектованность) по занятым должностям служащих не менее 95%</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31">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3.6.2</w:t>
            </w:r>
          </w:p>
        </w:tc>
        <w:tc>
          <w:tcPr>
            <w:tcW w:w="3975" w:type="dxa"/>
            <w:tcBorders>
              <w:bottom w:val="nil"/>
            </w:tcBorders>
          </w:tcPr>
          <w:p w:rsidR="006C34E5" w:rsidRDefault="006C34E5">
            <w:pPr>
              <w:pStyle w:val="ConsPlusNormal"/>
            </w:pPr>
            <w:r>
              <w:t>обеспечение кадровой потребности в специалистах со средним медицинским образованием (укомплектованность) по занятым должностям служащих не менее 95%</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32">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3.6.3</w:t>
            </w:r>
          </w:p>
        </w:tc>
        <w:tc>
          <w:tcPr>
            <w:tcW w:w="3975" w:type="dxa"/>
          </w:tcPr>
          <w:p w:rsidR="006C34E5" w:rsidRDefault="006C34E5">
            <w:pPr>
              <w:pStyle w:val="ConsPlusNormal"/>
            </w:pPr>
            <w:r>
              <w:t>закрепление молодых специалистов на рабочих местах после завершения срока работы по распределению (направлению на работу) не менее 90%</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3.6.4</w:t>
            </w:r>
          </w:p>
        </w:tc>
        <w:tc>
          <w:tcPr>
            <w:tcW w:w="3975" w:type="dxa"/>
          </w:tcPr>
          <w:p w:rsidR="006C34E5" w:rsidRDefault="006C34E5">
            <w:pPr>
              <w:pStyle w:val="ConsPlusNormal"/>
            </w:pPr>
            <w:r>
              <w:t>наличие квалификационных категорий у специалистов с высшим медицинским образованием 100% от лиц, подлежащих к профессиональной аттестации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3.6.5</w:t>
            </w:r>
          </w:p>
        </w:tc>
        <w:tc>
          <w:tcPr>
            <w:tcW w:w="3975" w:type="dxa"/>
          </w:tcPr>
          <w:p w:rsidR="006C34E5" w:rsidRDefault="006C34E5">
            <w:pPr>
              <w:pStyle w:val="ConsPlusNormal"/>
            </w:pPr>
            <w:r>
              <w:t>наличие квалификационных категорий у специалистов со средним медицинским образованием 100% от лиц, подлежащих к профессиональной аттестации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3.6.6</w:t>
            </w:r>
          </w:p>
        </w:tc>
        <w:tc>
          <w:tcPr>
            <w:tcW w:w="3975" w:type="dxa"/>
          </w:tcPr>
          <w:p w:rsidR="006C34E5" w:rsidRDefault="006C34E5">
            <w:pPr>
              <w:pStyle w:val="ConsPlusNormal"/>
            </w:pPr>
            <w:r>
              <w:t>коэффициент совместительства медицинских работников с высшим медицинским образованием не более 1,25</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3.6.7</w:t>
            </w:r>
          </w:p>
        </w:tc>
        <w:tc>
          <w:tcPr>
            <w:tcW w:w="3975" w:type="dxa"/>
          </w:tcPr>
          <w:p w:rsidR="006C34E5" w:rsidRDefault="006C34E5">
            <w:pPr>
              <w:pStyle w:val="ConsPlusNormal"/>
            </w:pPr>
            <w:r>
              <w:t>коэффициент совместительства медицинских работников со средним медицинским образованием не более 1,25</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3.6.8</w:t>
            </w:r>
          </w:p>
        </w:tc>
        <w:tc>
          <w:tcPr>
            <w:tcW w:w="3975" w:type="dxa"/>
          </w:tcPr>
          <w:p w:rsidR="006C34E5" w:rsidRDefault="006C34E5">
            <w:pPr>
              <w:pStyle w:val="ConsPlusNormal"/>
            </w:pPr>
            <w:r>
              <w:t xml:space="preserve">текучесть медицинских кадров с высшим медицинским образованием не </w:t>
            </w:r>
            <w:r>
              <w:lastRenderedPageBreak/>
              <w:t>более 7%</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3.6.9</w:t>
            </w:r>
          </w:p>
        </w:tc>
        <w:tc>
          <w:tcPr>
            <w:tcW w:w="3975" w:type="dxa"/>
          </w:tcPr>
          <w:p w:rsidR="006C34E5" w:rsidRDefault="006C34E5">
            <w:pPr>
              <w:pStyle w:val="ConsPlusNormal"/>
            </w:pPr>
            <w:r>
              <w:t>текучесть медицинских кадров со средним медицинским образованием не более 7%</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3.7</w:t>
            </w:r>
          </w:p>
        </w:tc>
        <w:tc>
          <w:tcPr>
            <w:tcW w:w="8190" w:type="dxa"/>
            <w:gridSpan w:val="4"/>
          </w:tcPr>
          <w:p w:rsidR="006C34E5" w:rsidRDefault="006C34E5">
            <w:pPr>
              <w:pStyle w:val="ConsPlusNormal"/>
            </w:pPr>
            <w:r>
              <w:t>Материально-техническое обеспечение:</w:t>
            </w:r>
          </w:p>
        </w:tc>
      </w:tr>
      <w:tr w:rsidR="006C34E5">
        <w:tc>
          <w:tcPr>
            <w:tcW w:w="930" w:type="dxa"/>
          </w:tcPr>
          <w:p w:rsidR="006C34E5" w:rsidRDefault="006C34E5">
            <w:pPr>
              <w:pStyle w:val="ConsPlusNormal"/>
              <w:jc w:val="center"/>
            </w:pPr>
            <w:r>
              <w:t>3.7.1</w:t>
            </w:r>
          </w:p>
        </w:tc>
        <w:tc>
          <w:tcPr>
            <w:tcW w:w="3975" w:type="dxa"/>
          </w:tcPr>
          <w:p w:rsidR="006C34E5" w:rsidRDefault="006C34E5">
            <w:pPr>
              <w:pStyle w:val="ConsPlusNormal"/>
            </w:pPr>
            <w:r>
              <w:t>материально-техническая база организации здравоохранения соответствует табелю оснащения изделиями медицинского назначения и медицинской техникой, утвержденному руководителем организации здравоохранения (далее - табель оснащения)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3.7.2</w:t>
            </w:r>
          </w:p>
        </w:tc>
        <w:tc>
          <w:tcPr>
            <w:tcW w:w="3975" w:type="dxa"/>
          </w:tcPr>
          <w:p w:rsidR="006C34E5" w:rsidRDefault="006C34E5">
            <w:pPr>
              <w:pStyle w:val="ConsPlusNormal"/>
            </w:pPr>
            <w:r>
              <w:t>наличие своевременной государственной поверки средств измерений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3.7.3</w:t>
            </w:r>
          </w:p>
        </w:tc>
        <w:tc>
          <w:tcPr>
            <w:tcW w:w="3975" w:type="dxa"/>
          </w:tcPr>
          <w:p w:rsidR="006C34E5" w:rsidRDefault="006C34E5">
            <w:pPr>
              <w:pStyle w:val="ConsPlusNormal"/>
            </w:pPr>
            <w:r>
              <w:t>обеспечено своевременное техническое обслуживание и ремонт медицинской техники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3.7.4</w:t>
            </w:r>
          </w:p>
        </w:tc>
        <w:tc>
          <w:tcPr>
            <w:tcW w:w="3975" w:type="dxa"/>
          </w:tcPr>
          <w:p w:rsidR="006C34E5" w:rsidRDefault="006C34E5">
            <w:pPr>
              <w:pStyle w:val="ConsPlusNormal"/>
            </w:pPr>
            <w:r>
              <w:t>информатизация организации здравоохранения:</w:t>
            </w:r>
            <w:r>
              <w:br/>
              <w:t>обеспечение медицинской информационной системой, автоматизированными информационными системами;</w:t>
            </w:r>
            <w:r>
              <w:br/>
              <w:t>внедрение системы межведомственного документооборота;</w:t>
            </w:r>
            <w:r>
              <w:br/>
              <w:t>обеспечение информатизации рабочих мест (наличие персонального компьютера, электронной цифровой подписи)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w:t>
            </w:r>
          </w:p>
        </w:tc>
        <w:tc>
          <w:tcPr>
            <w:tcW w:w="8190" w:type="dxa"/>
            <w:gridSpan w:val="4"/>
          </w:tcPr>
          <w:p w:rsidR="006C34E5" w:rsidRDefault="006C34E5">
            <w:pPr>
              <w:pStyle w:val="ConsPlusNormal"/>
            </w:pPr>
            <w:r>
              <w:t>Освидетельствование (переосвидетельствование) первичной (центральной) комиссией МРЭК:</w:t>
            </w:r>
          </w:p>
        </w:tc>
      </w:tr>
      <w:tr w:rsidR="006C34E5">
        <w:tc>
          <w:tcPr>
            <w:tcW w:w="930" w:type="dxa"/>
          </w:tcPr>
          <w:p w:rsidR="006C34E5" w:rsidRDefault="006C34E5">
            <w:pPr>
              <w:pStyle w:val="ConsPlusNormal"/>
              <w:jc w:val="center"/>
            </w:pPr>
            <w:r>
              <w:t>4.1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4.1.1</w:t>
            </w:r>
          </w:p>
        </w:tc>
        <w:tc>
          <w:tcPr>
            <w:tcW w:w="3975" w:type="dxa"/>
            <w:tcBorders>
              <w:bottom w:val="nil"/>
            </w:tcBorders>
          </w:tcPr>
          <w:p w:rsidR="006C34E5" w:rsidRDefault="006C34E5">
            <w:pPr>
              <w:pStyle w:val="ConsPlusNormal"/>
            </w:pPr>
            <w:r>
              <w:t>отсутствие обоснованных жалоб на проведение МСЭ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33">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4.1.2</w:t>
            </w:r>
          </w:p>
        </w:tc>
        <w:tc>
          <w:tcPr>
            <w:tcW w:w="3975" w:type="dxa"/>
          </w:tcPr>
          <w:p w:rsidR="006C34E5" w:rsidRDefault="006C34E5">
            <w:pPr>
              <w:pStyle w:val="ConsPlusNormal"/>
            </w:pPr>
            <w:r>
              <w:t>наличие документов в соответствии с номенклатурой дел</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4.1.3</w:t>
            </w:r>
          </w:p>
        </w:tc>
        <w:tc>
          <w:tcPr>
            <w:tcW w:w="3975" w:type="dxa"/>
          </w:tcPr>
          <w:p w:rsidR="006C34E5" w:rsidRDefault="006C34E5">
            <w:pPr>
              <w:pStyle w:val="ConsPlusNormal"/>
            </w:pPr>
            <w:r>
              <w:t>проведение анализа показателей инвалидности и выполняемой работы</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lastRenderedPageBreak/>
              <w:t>4.1.4</w:t>
            </w:r>
          </w:p>
        </w:tc>
        <w:tc>
          <w:tcPr>
            <w:tcW w:w="3975" w:type="dxa"/>
          </w:tcPr>
          <w:p w:rsidR="006C34E5" w:rsidRDefault="006C34E5">
            <w:pPr>
              <w:pStyle w:val="ConsPlusNormal"/>
            </w:pPr>
            <w:r>
              <w:t>осуществление оценки деятельности первичных комиссий по проведению МСЭ (для центральных комиссий)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4.1.5</w:t>
            </w:r>
          </w:p>
        </w:tc>
        <w:tc>
          <w:tcPr>
            <w:tcW w:w="3975" w:type="dxa"/>
          </w:tcPr>
          <w:p w:rsidR="006C34E5" w:rsidRDefault="006C34E5">
            <w:pPr>
              <w:pStyle w:val="ConsPlusNormal"/>
            </w:pPr>
            <w:r>
              <w:t>отсутствие случаев заочного освидетельствования, за исключением случаев, установленных международными договорами Республики Беларусь</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4.1.6</w:t>
            </w:r>
          </w:p>
        </w:tc>
        <w:tc>
          <w:tcPr>
            <w:tcW w:w="3975" w:type="dxa"/>
          </w:tcPr>
          <w:p w:rsidR="006C34E5" w:rsidRDefault="006C34E5">
            <w:pPr>
              <w:pStyle w:val="ConsPlusNormal"/>
            </w:pPr>
            <w:r>
              <w:t>направление информации обо всех случаях признания инвалидами граждан, состоящих или обязанных состоять на воинском учете, в военные комиссариаты (обособленные подразделения военных комиссариатов), иные организации, осуществляющие воинский учет, в недельный срок со дня вынесения решения МРЭК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4.1.7</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4.1.7 исключен. - </w:t>
            </w:r>
            <w:hyperlink r:id="rId134">
              <w:r>
                <w:rPr>
                  <w:color w:val="0000FF"/>
                </w:rPr>
                <w:t>Постановление</w:t>
              </w:r>
            </w:hyperlink>
            <w:r>
              <w:t xml:space="preserve"> Минздрава от 29.09.2023 N 145)</w:t>
            </w:r>
          </w:p>
        </w:tc>
      </w:tr>
      <w:tr w:rsidR="006C34E5">
        <w:tc>
          <w:tcPr>
            <w:tcW w:w="930" w:type="dxa"/>
          </w:tcPr>
          <w:p w:rsidR="006C34E5" w:rsidRDefault="006C34E5">
            <w:pPr>
              <w:pStyle w:val="ConsPlusNormal"/>
              <w:jc w:val="center"/>
            </w:pPr>
            <w:r>
              <w:t>4.1.8</w:t>
            </w:r>
          </w:p>
        </w:tc>
        <w:tc>
          <w:tcPr>
            <w:tcW w:w="3975" w:type="dxa"/>
          </w:tcPr>
          <w:p w:rsidR="006C34E5" w:rsidRDefault="006C34E5">
            <w:pPr>
              <w:pStyle w:val="ConsPlusNormal"/>
            </w:pPr>
            <w:r>
              <w:t>график работы комиссии обеспечивает доступность проведения МСЭ</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w:t>
            </w:r>
          </w:p>
        </w:tc>
        <w:tc>
          <w:tcPr>
            <w:tcW w:w="8190" w:type="dxa"/>
            <w:gridSpan w:val="4"/>
          </w:tcPr>
          <w:p w:rsidR="006C34E5" w:rsidRDefault="006C34E5">
            <w:pPr>
              <w:pStyle w:val="ConsPlusNormal"/>
            </w:pPr>
            <w:r>
              <w:t>Проведение освидетельствования (переосвидетельствования) первичной (центральной) комиссией:</w:t>
            </w:r>
          </w:p>
        </w:tc>
      </w:tr>
      <w:tr w:rsidR="006C34E5">
        <w:tc>
          <w:tcPr>
            <w:tcW w:w="930" w:type="dxa"/>
          </w:tcPr>
          <w:p w:rsidR="006C34E5" w:rsidRDefault="006C34E5">
            <w:pPr>
              <w:pStyle w:val="ConsPlusNormal"/>
              <w:jc w:val="center"/>
            </w:pPr>
            <w:r>
              <w:t>4.2.1</w:t>
            </w:r>
          </w:p>
        </w:tc>
        <w:tc>
          <w:tcPr>
            <w:tcW w:w="3975" w:type="dxa"/>
          </w:tcPr>
          <w:p w:rsidR="006C34E5" w:rsidRDefault="006C34E5">
            <w:pPr>
              <w:pStyle w:val="ConsPlusNormal"/>
            </w:pPr>
            <w:r>
              <w:t>дата начала МСЭ определена правильно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w:t>
            </w:r>
          </w:p>
        </w:tc>
        <w:tc>
          <w:tcPr>
            <w:tcW w:w="3975" w:type="dxa"/>
          </w:tcPr>
          <w:p w:rsidR="006C34E5" w:rsidRDefault="006C34E5">
            <w:pPr>
              <w:pStyle w:val="ConsPlusNormal"/>
            </w:pPr>
            <w:r>
              <w:t>цель проведения МСЭ определена правильно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4.2.3</w:t>
            </w:r>
          </w:p>
        </w:tc>
        <w:tc>
          <w:tcPr>
            <w:tcW w:w="3975" w:type="dxa"/>
          </w:tcPr>
          <w:p w:rsidR="006C34E5" w:rsidRDefault="006C34E5">
            <w:pPr>
              <w:pStyle w:val="ConsPlusNormal"/>
            </w:pPr>
            <w:r>
              <w:t>соблюдение сроков освидетельствования, установленных законодательством о здравоохранении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4.2.4</w:t>
            </w:r>
          </w:p>
        </w:tc>
        <w:tc>
          <w:tcPr>
            <w:tcW w:w="3975" w:type="dxa"/>
          </w:tcPr>
          <w:p w:rsidR="006C34E5" w:rsidRDefault="006C34E5">
            <w:pPr>
              <w:pStyle w:val="ConsPlusNormal"/>
            </w:pPr>
            <w:r>
              <w:t>соблюдение сроков освидетельствования пациентов при обжаловании заключения первичной (центральной) комиссии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4.2.5</w:t>
            </w:r>
          </w:p>
        </w:tc>
        <w:tc>
          <w:tcPr>
            <w:tcW w:w="3975" w:type="dxa"/>
          </w:tcPr>
          <w:p w:rsidR="006C34E5" w:rsidRDefault="006C34E5">
            <w:pPr>
              <w:pStyle w:val="ConsPlusNormal"/>
            </w:pPr>
            <w:r>
              <w:t>наличие описания жалоб пациента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4.2.6</w:t>
            </w:r>
          </w:p>
        </w:tc>
        <w:tc>
          <w:tcPr>
            <w:tcW w:w="3975" w:type="dxa"/>
          </w:tcPr>
          <w:p w:rsidR="006C34E5" w:rsidRDefault="006C34E5">
            <w:pPr>
              <w:pStyle w:val="ConsPlusNormal"/>
            </w:pPr>
            <w:r>
              <w:t>наличие анамнеза заболевания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4.2.7</w:t>
            </w:r>
          </w:p>
        </w:tc>
        <w:tc>
          <w:tcPr>
            <w:tcW w:w="3975" w:type="dxa"/>
          </w:tcPr>
          <w:p w:rsidR="006C34E5" w:rsidRDefault="006C34E5">
            <w:pPr>
              <w:pStyle w:val="ConsPlusNormal"/>
            </w:pPr>
            <w:r>
              <w:t>отражена информация о временной нетрудоспособности (при наличии)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4.2.8</w:t>
            </w:r>
          </w:p>
        </w:tc>
        <w:tc>
          <w:tcPr>
            <w:tcW w:w="3975" w:type="dxa"/>
          </w:tcPr>
          <w:p w:rsidR="006C34E5" w:rsidRDefault="006C34E5">
            <w:pPr>
              <w:pStyle w:val="ConsPlusNormal"/>
            </w:pPr>
            <w:r>
              <w:t xml:space="preserve">проведение медицинского осмотра в соответствии с </w:t>
            </w:r>
            <w:hyperlink r:id="rId135">
              <w:r>
                <w:rPr>
                  <w:color w:val="0000FF"/>
                </w:rPr>
                <w:t>Инструкцией</w:t>
              </w:r>
            </w:hyperlink>
            <w:r>
              <w:t xml:space="preserve"> о порядке проведения медицинских осмотров с оценкой степени выраженности </w:t>
            </w:r>
            <w:r>
              <w:lastRenderedPageBreak/>
              <w:t>нарушений функций органов и систем организма пациента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4.2.9</w:t>
            </w:r>
          </w:p>
        </w:tc>
        <w:tc>
          <w:tcPr>
            <w:tcW w:w="3975" w:type="dxa"/>
            <w:tcBorders>
              <w:bottom w:val="nil"/>
            </w:tcBorders>
          </w:tcPr>
          <w:p w:rsidR="006C34E5" w:rsidRDefault="006C34E5">
            <w:pPr>
              <w:pStyle w:val="ConsPlusNormal"/>
            </w:pPr>
            <w:r>
              <w:t>обеспечено правильное кодирование диагноза основного заболевания по МКБ 10</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36">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4.2.10</w:t>
            </w:r>
          </w:p>
        </w:tc>
        <w:tc>
          <w:tcPr>
            <w:tcW w:w="3975" w:type="dxa"/>
          </w:tcPr>
          <w:p w:rsidR="006C34E5" w:rsidRDefault="006C34E5">
            <w:pPr>
              <w:pStyle w:val="ConsPlusNormal"/>
            </w:pPr>
            <w:r>
              <w:t>установлен клинико-функциональный диагноз основного и сопутствующего(их) заболеваний на основании жалоб, анамнеза, данных объективного осмотра пациента, проведенной диагностики, в соответствии с МКБ 10 и (или) клиническими классификациями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4.2.11</w:t>
            </w:r>
          </w:p>
        </w:tc>
        <w:tc>
          <w:tcPr>
            <w:tcW w:w="3975" w:type="dxa"/>
            <w:tcBorders>
              <w:bottom w:val="nil"/>
            </w:tcBorders>
          </w:tcPr>
          <w:p w:rsidR="006C34E5" w:rsidRDefault="006C34E5">
            <w:pPr>
              <w:pStyle w:val="ConsPlusNormal"/>
            </w:pPr>
            <w:r>
              <w:t xml:space="preserve">оценка степени выраженности ограничений жизнедеятельности в соответствии с </w:t>
            </w:r>
            <w:hyperlink r:id="rId137">
              <w:r>
                <w:rPr>
                  <w:color w:val="0000FF"/>
                </w:rPr>
                <w:t>классификацией</w:t>
              </w:r>
            </w:hyperlink>
            <w:r>
              <w:t xml:space="preserve"> основных категорий жизнедеятельности и степени выраженности их ограничений, установленных приложением 1 к Инструкции о порядке освидетельствования (переосвидетельствования) пациентов (инвалидов) при проведении медико-социальной экспертизы, и в соответствии с результатами комплексной оценки врачами-экспертами МРЭК состояния здоровья пациента и возникших нарушений функций органов и систем его организма</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38">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4.2.12</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4.2.12 исключен. - </w:t>
            </w:r>
            <w:hyperlink r:id="rId139">
              <w:r>
                <w:rPr>
                  <w:color w:val="0000FF"/>
                </w:rPr>
                <w:t>Постановление</w:t>
              </w:r>
            </w:hyperlink>
            <w:r>
              <w:t xml:space="preserve"> Минздрава от 29.09.2023 N 145)</w:t>
            </w:r>
          </w:p>
        </w:tc>
      </w:tr>
      <w:tr w:rsidR="006C34E5">
        <w:tc>
          <w:tcPr>
            <w:tcW w:w="930" w:type="dxa"/>
          </w:tcPr>
          <w:p w:rsidR="006C34E5" w:rsidRDefault="006C34E5">
            <w:pPr>
              <w:pStyle w:val="ConsPlusNormal"/>
              <w:jc w:val="center"/>
            </w:pPr>
            <w:r>
              <w:t>4.2.13</w:t>
            </w:r>
          </w:p>
        </w:tc>
        <w:tc>
          <w:tcPr>
            <w:tcW w:w="3975" w:type="dxa"/>
          </w:tcPr>
          <w:p w:rsidR="006C34E5" w:rsidRDefault="006C34E5">
            <w:pPr>
              <w:pStyle w:val="ConsPlusNormal"/>
            </w:pPr>
            <w:r>
              <w:t>соблюдение порядка составления программы дополнительного обследования пациента (в случае составления)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4.2.14</w:t>
            </w:r>
          </w:p>
        </w:tc>
        <w:tc>
          <w:tcPr>
            <w:tcW w:w="3975" w:type="dxa"/>
          </w:tcPr>
          <w:p w:rsidR="006C34E5" w:rsidRDefault="006C34E5">
            <w:pPr>
              <w:pStyle w:val="ConsPlusNormal"/>
            </w:pPr>
            <w:r>
              <w:t>внесение записи в акт освидетельствования пациента МРЭК об отказе пациента (его законного представителя) от выполнения программы дополнительного обследования (в случае отказа)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4.2.15</w:t>
            </w:r>
          </w:p>
        </w:tc>
        <w:tc>
          <w:tcPr>
            <w:tcW w:w="3975" w:type="dxa"/>
          </w:tcPr>
          <w:p w:rsidR="006C34E5" w:rsidRDefault="006C34E5">
            <w:pPr>
              <w:pStyle w:val="ConsPlusNormal"/>
            </w:pPr>
            <w:r>
              <w:t xml:space="preserve">синдром социальной компенсации </w:t>
            </w:r>
            <w:r>
              <w:lastRenderedPageBreak/>
              <w:t>применен обосновано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4.2.16</w:t>
            </w:r>
          </w:p>
        </w:tc>
        <w:tc>
          <w:tcPr>
            <w:tcW w:w="3975" w:type="dxa"/>
          </w:tcPr>
          <w:p w:rsidR="006C34E5" w:rsidRDefault="006C34E5">
            <w:pPr>
              <w:pStyle w:val="ConsPlusNormal"/>
            </w:pPr>
            <w:r>
              <w:t>синдром взаимного отягощения применен обосновано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4.2.17</w:t>
            </w:r>
          </w:p>
        </w:tc>
        <w:tc>
          <w:tcPr>
            <w:tcW w:w="3975" w:type="dxa"/>
          </w:tcPr>
          <w:p w:rsidR="006C34E5" w:rsidRDefault="006C34E5">
            <w:pPr>
              <w:pStyle w:val="ConsPlusNormal"/>
            </w:pPr>
            <w:r>
              <w:t xml:space="preserve">анатомический дефект установлен обосновано, в соответствии с </w:t>
            </w:r>
            <w:hyperlink r:id="rId140">
              <w:r>
                <w:rPr>
                  <w:color w:val="0000FF"/>
                </w:rPr>
                <w:t>перечнем</w:t>
              </w:r>
            </w:hyperlink>
            <w:r>
              <w:t xml:space="preserve"> анатомических дефектов, при наличии которых устанавливается инвалидность, согласно приложению 1 к постановлению Министерства здравоохранения Республики Беларусь от 9 июня 2021 г. N 77</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4.2.18</w:t>
            </w:r>
          </w:p>
        </w:tc>
        <w:tc>
          <w:tcPr>
            <w:tcW w:w="3975" w:type="dxa"/>
          </w:tcPr>
          <w:p w:rsidR="006C34E5" w:rsidRDefault="006C34E5">
            <w:pPr>
              <w:pStyle w:val="ConsPlusNormal"/>
            </w:pPr>
            <w:r>
              <w:t>клинико-трудовой прогноз установлен обосновано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4.2.19</w:t>
            </w:r>
          </w:p>
        </w:tc>
        <w:tc>
          <w:tcPr>
            <w:tcW w:w="3975" w:type="dxa"/>
            <w:tcBorders>
              <w:bottom w:val="nil"/>
            </w:tcBorders>
          </w:tcPr>
          <w:p w:rsidR="006C34E5" w:rsidRDefault="006C34E5">
            <w:pPr>
              <w:pStyle w:val="ConsPlusNormal"/>
            </w:pPr>
            <w:r>
              <w:t>решение о группе, причине, сроке установления инвалидности (степени утраты здоровья), степени утраты профессиональной трудоспособности и сроке ее установления принято обоснованно</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41">
              <w:r>
                <w:rPr>
                  <w:color w:val="0000FF"/>
                </w:rPr>
                <w:t>постановления</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4.2.20</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4.2.20 исключен. - </w:t>
            </w:r>
            <w:hyperlink r:id="rId142">
              <w:r>
                <w:rPr>
                  <w:color w:val="0000FF"/>
                </w:rPr>
                <w:t>Постановление</w:t>
              </w:r>
            </w:hyperlink>
            <w:r>
              <w:t xml:space="preserve"> Минздрава от 29.09.2023 N 145)</w:t>
            </w:r>
          </w:p>
        </w:tc>
      </w:tr>
      <w:tr w:rsidR="006C34E5">
        <w:tc>
          <w:tcPr>
            <w:tcW w:w="930" w:type="dxa"/>
          </w:tcPr>
          <w:p w:rsidR="006C34E5" w:rsidRDefault="006C34E5">
            <w:pPr>
              <w:pStyle w:val="ConsPlusNormal"/>
              <w:jc w:val="center"/>
            </w:pPr>
            <w:r>
              <w:t>4.2.21</w:t>
            </w:r>
          </w:p>
        </w:tc>
        <w:tc>
          <w:tcPr>
            <w:tcW w:w="3975" w:type="dxa"/>
          </w:tcPr>
          <w:p w:rsidR="006C34E5" w:rsidRDefault="006C34E5">
            <w:pPr>
              <w:pStyle w:val="ConsPlusNormal"/>
            </w:pPr>
            <w:r>
              <w:t>решение о нуждаемости в постоянном уходе или в постоянной помощи принято обосновано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4.2.22</w:t>
            </w:r>
          </w:p>
        </w:tc>
        <w:tc>
          <w:tcPr>
            <w:tcW w:w="3975" w:type="dxa"/>
          </w:tcPr>
          <w:p w:rsidR="006C34E5" w:rsidRDefault="006C34E5">
            <w:pPr>
              <w:pStyle w:val="ConsPlusNormal"/>
            </w:pPr>
            <w:r>
              <w:t>дополнение(я) к экспертному решению установлено обосновано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4.2.23</w:t>
            </w:r>
          </w:p>
        </w:tc>
        <w:tc>
          <w:tcPr>
            <w:tcW w:w="3975" w:type="dxa"/>
          </w:tcPr>
          <w:p w:rsidR="006C34E5" w:rsidRDefault="006C34E5">
            <w:pPr>
              <w:pStyle w:val="ConsPlusNormal"/>
            </w:pPr>
            <w:r>
              <w:t>указаны противопоказанные факторы производственной среды, тяжести и напряженности трудового процесса, виды работ и показанные условия труда и режим рабочего времени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4.2.24</w:t>
            </w:r>
          </w:p>
        </w:tc>
        <w:tc>
          <w:tcPr>
            <w:tcW w:w="3975" w:type="dxa"/>
          </w:tcPr>
          <w:p w:rsidR="006C34E5" w:rsidRDefault="006C34E5">
            <w:pPr>
              <w:pStyle w:val="ConsPlusNormal"/>
            </w:pPr>
            <w:r>
              <w:t>срок действия заключения МРЭК установлен правильно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4.2.25</w:t>
            </w:r>
          </w:p>
        </w:tc>
        <w:tc>
          <w:tcPr>
            <w:tcW w:w="3975" w:type="dxa"/>
          </w:tcPr>
          <w:p w:rsidR="006C34E5" w:rsidRDefault="006C34E5">
            <w:pPr>
              <w:pStyle w:val="ConsPlusNormal"/>
            </w:pPr>
            <w:r>
              <w:t xml:space="preserve">проводится формирование мероприятий индивидуальной программы реабилитации, </w:t>
            </w:r>
            <w:proofErr w:type="spellStart"/>
            <w:r>
              <w:t>абилитации</w:t>
            </w:r>
            <w:proofErr w:type="spellEnd"/>
            <w:r>
              <w:t xml:space="preserve"> инвалида, индивидуальной программы реабилитации, </w:t>
            </w:r>
            <w:proofErr w:type="spellStart"/>
            <w:r>
              <w:t>абилитации</w:t>
            </w:r>
            <w:proofErr w:type="spellEnd"/>
            <w:r>
              <w:t xml:space="preserve"> ребенка-инвалида (далее, если не установлено иное, - ИПРА), программы реабилитации потерпевшего в результате несчастного случая на производстве или профессионального </w:t>
            </w:r>
            <w:r>
              <w:lastRenderedPageBreak/>
              <w:t>заболевания (далее, если не установлено иное, - ПРП), и соблюдение порядка заполнения ИПРА, ПРП</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4.2.26</w:t>
            </w:r>
          </w:p>
        </w:tc>
        <w:tc>
          <w:tcPr>
            <w:tcW w:w="3975" w:type="dxa"/>
          </w:tcPr>
          <w:p w:rsidR="006C34E5" w:rsidRDefault="006C34E5">
            <w:pPr>
              <w:pStyle w:val="ConsPlusNormal"/>
            </w:pPr>
            <w:r>
              <w:t>проведен анализ выполнения мероприятий ИПРА (при переосвидетельствовании)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4.3</w:t>
            </w:r>
          </w:p>
        </w:tc>
        <w:tc>
          <w:tcPr>
            <w:tcW w:w="8190" w:type="dxa"/>
            <w:gridSpan w:val="4"/>
          </w:tcPr>
          <w:p w:rsidR="006C34E5" w:rsidRDefault="006C34E5">
            <w:pPr>
              <w:pStyle w:val="ConsPlusNormal"/>
            </w:pPr>
            <w:r>
              <w:t>Оформление медицинских документов:</w:t>
            </w:r>
          </w:p>
        </w:tc>
      </w:tr>
      <w:tr w:rsidR="006C34E5">
        <w:tc>
          <w:tcPr>
            <w:tcW w:w="930" w:type="dxa"/>
          </w:tcPr>
          <w:p w:rsidR="006C34E5" w:rsidRDefault="006C34E5">
            <w:pPr>
              <w:pStyle w:val="ConsPlusNormal"/>
              <w:jc w:val="center"/>
            </w:pPr>
            <w:r>
              <w:t>4.3.1</w:t>
            </w:r>
          </w:p>
        </w:tc>
        <w:tc>
          <w:tcPr>
            <w:tcW w:w="3975" w:type="dxa"/>
          </w:tcPr>
          <w:p w:rsidR="006C34E5" w:rsidRDefault="006C34E5">
            <w:pPr>
              <w:pStyle w:val="ConsPlusNormal"/>
            </w:pPr>
            <w:r>
              <w:t xml:space="preserve">оформление </w:t>
            </w:r>
            <w:hyperlink r:id="rId143">
              <w:r>
                <w:rPr>
                  <w:color w:val="0000FF"/>
                </w:rPr>
                <w:t>акта</w:t>
              </w:r>
            </w:hyperlink>
            <w:r>
              <w:t xml:space="preserve"> освидетельствования пациента МРЭК согласно приложению 3 к Инструкции о порядке освидетельствования (переосвидетельствования) пациентов (инвалидов) при проведении медико-социальной экспертизы</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4.3.2</w:t>
            </w:r>
          </w:p>
        </w:tc>
        <w:tc>
          <w:tcPr>
            <w:tcW w:w="3975" w:type="dxa"/>
          </w:tcPr>
          <w:p w:rsidR="006C34E5" w:rsidRDefault="006C34E5">
            <w:pPr>
              <w:pStyle w:val="ConsPlusNormal"/>
            </w:pPr>
            <w:r>
              <w:t xml:space="preserve">оформление индивидуальной программы реабилитации, </w:t>
            </w:r>
            <w:proofErr w:type="spellStart"/>
            <w:r>
              <w:t>абилитации</w:t>
            </w:r>
            <w:proofErr w:type="spellEnd"/>
            <w:r>
              <w:t xml:space="preserve"> инвалида согласно </w:t>
            </w:r>
            <w:hyperlink r:id="rId144">
              <w:r>
                <w:rPr>
                  <w:color w:val="0000FF"/>
                </w:rPr>
                <w:t>приложению 1</w:t>
              </w:r>
            </w:hyperlink>
            <w:r>
              <w:t xml:space="preserve"> или индивидуальной программы реабилитации, </w:t>
            </w:r>
            <w:proofErr w:type="spellStart"/>
            <w:r>
              <w:t>абилитации</w:t>
            </w:r>
            <w:proofErr w:type="spellEnd"/>
            <w:r>
              <w:t xml:space="preserve"> ребенка-инвалида согласно </w:t>
            </w:r>
            <w:hyperlink r:id="rId145">
              <w:r>
                <w:rPr>
                  <w:color w:val="0000FF"/>
                </w:rPr>
                <w:t>приложению 2</w:t>
              </w:r>
            </w:hyperlink>
            <w:r>
              <w:t xml:space="preserve"> к постановлению Министерства здравоохранения Республики Беларусь от 10 августа 2021 г. N 96 "О формах индивидуальной программы реабилитации, </w:t>
            </w:r>
            <w:proofErr w:type="spellStart"/>
            <w:r>
              <w:t>абилитации</w:t>
            </w:r>
            <w:proofErr w:type="spellEnd"/>
            <w:r>
              <w:t xml:space="preserve"> инвалида, ребенка-инвалида"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4.3.3</w:t>
            </w:r>
          </w:p>
        </w:tc>
        <w:tc>
          <w:tcPr>
            <w:tcW w:w="3975" w:type="dxa"/>
          </w:tcPr>
          <w:p w:rsidR="006C34E5" w:rsidRDefault="006C34E5">
            <w:pPr>
              <w:pStyle w:val="ConsPlusNormal"/>
            </w:pPr>
            <w:r>
              <w:t xml:space="preserve">оформление ПРП по </w:t>
            </w:r>
            <w:hyperlink r:id="rId146">
              <w:r>
                <w:rPr>
                  <w:color w:val="0000FF"/>
                </w:rPr>
                <w:t>форме</w:t>
              </w:r>
            </w:hyperlink>
            <w:r>
              <w:t xml:space="preserve"> согласно приложению 3 к постановлению Министерства здравоохранения Республики Беларусь от 9 июня 2021 г. N 79 "О реализации постановления Совета Министров Республики Беларусь от 3 июня 2021 г. N 304"</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4.3.4</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4.3.4 исключен. - </w:t>
            </w:r>
            <w:hyperlink r:id="rId147">
              <w:r>
                <w:rPr>
                  <w:color w:val="0000FF"/>
                </w:rPr>
                <w:t>Постановление</w:t>
              </w:r>
            </w:hyperlink>
            <w:r>
              <w:t xml:space="preserve"> Минздрава от 29.09.2023 N 145)</w:t>
            </w:r>
          </w:p>
        </w:tc>
      </w:tr>
      <w:tr w:rsidR="006C34E5">
        <w:tblPrEx>
          <w:tblBorders>
            <w:insideH w:val="nil"/>
          </w:tblBorders>
        </w:tblPrEx>
        <w:tc>
          <w:tcPr>
            <w:tcW w:w="930" w:type="dxa"/>
            <w:tcBorders>
              <w:bottom w:val="nil"/>
            </w:tcBorders>
          </w:tcPr>
          <w:p w:rsidR="006C34E5" w:rsidRDefault="006C34E5">
            <w:pPr>
              <w:pStyle w:val="ConsPlusNormal"/>
              <w:jc w:val="center"/>
            </w:pPr>
            <w:r>
              <w:t>4.3.5</w:t>
            </w:r>
          </w:p>
        </w:tc>
        <w:tc>
          <w:tcPr>
            <w:tcW w:w="3975" w:type="dxa"/>
            <w:tcBorders>
              <w:bottom w:val="nil"/>
            </w:tcBorders>
          </w:tcPr>
          <w:p w:rsidR="006C34E5" w:rsidRDefault="006C34E5">
            <w:pPr>
              <w:pStyle w:val="ConsPlusNormal"/>
            </w:pPr>
            <w:r>
              <w:t>исключен</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(п. 4.3.5 исключен. - </w:t>
            </w:r>
            <w:hyperlink r:id="rId148">
              <w:r>
                <w:rPr>
                  <w:color w:val="0000FF"/>
                </w:rPr>
                <w:t>Постановление</w:t>
              </w:r>
            </w:hyperlink>
            <w:r>
              <w:t xml:space="preserve"> Минздрава от 29.09.2023 N 145)</w:t>
            </w:r>
          </w:p>
        </w:tc>
      </w:tr>
      <w:tr w:rsidR="006C34E5">
        <w:tc>
          <w:tcPr>
            <w:tcW w:w="9120" w:type="dxa"/>
            <w:gridSpan w:val="5"/>
          </w:tcPr>
          <w:p w:rsidR="006C34E5" w:rsidRDefault="006C34E5">
            <w:pPr>
              <w:pStyle w:val="ConsPlusNormal"/>
              <w:jc w:val="center"/>
            </w:pPr>
            <w:r>
              <w:t>РАЗДЕЛ III. МЕДИЦИНСКОЕ ОСВИДЕТЕЛЬСТВОВАНИЕ</w:t>
            </w:r>
          </w:p>
        </w:tc>
      </w:tr>
      <w:tr w:rsidR="006C34E5">
        <w:tc>
          <w:tcPr>
            <w:tcW w:w="930" w:type="dxa"/>
          </w:tcPr>
          <w:p w:rsidR="006C34E5" w:rsidRDefault="006C34E5">
            <w:pPr>
              <w:pStyle w:val="ConsPlusNormal"/>
              <w:jc w:val="center"/>
            </w:pPr>
            <w:r>
              <w:t>5</w:t>
            </w:r>
          </w:p>
        </w:tc>
        <w:tc>
          <w:tcPr>
            <w:tcW w:w="8190" w:type="dxa"/>
            <w:gridSpan w:val="4"/>
          </w:tcPr>
          <w:p w:rsidR="006C34E5" w:rsidRDefault="006C34E5">
            <w:pPr>
              <w:pStyle w:val="ConsPlusNormal"/>
            </w:pPr>
            <w:r>
              <w:t>Медицинское освидетельствование, проводимое ВКК организаций здравоохранения:</w:t>
            </w:r>
          </w:p>
        </w:tc>
      </w:tr>
      <w:tr w:rsidR="006C34E5">
        <w:tc>
          <w:tcPr>
            <w:tcW w:w="930" w:type="dxa"/>
          </w:tcPr>
          <w:p w:rsidR="006C34E5" w:rsidRDefault="006C34E5">
            <w:pPr>
              <w:pStyle w:val="ConsPlusNormal"/>
              <w:jc w:val="center"/>
            </w:pPr>
            <w:r>
              <w:t>5.1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5.1.1</w:t>
            </w:r>
          </w:p>
        </w:tc>
        <w:tc>
          <w:tcPr>
            <w:tcW w:w="3975" w:type="dxa"/>
            <w:tcBorders>
              <w:bottom w:val="nil"/>
            </w:tcBorders>
          </w:tcPr>
          <w:p w:rsidR="006C34E5" w:rsidRDefault="006C34E5">
            <w:pPr>
              <w:pStyle w:val="ConsPlusNormal"/>
            </w:pPr>
            <w:r>
              <w:t xml:space="preserve">отсутствие обоснованных жалоб на проведение медицинского </w:t>
            </w:r>
            <w:r>
              <w:lastRenderedPageBreak/>
              <w:t>освидетельствования ВКК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49">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5.1.2</w:t>
            </w:r>
          </w:p>
        </w:tc>
        <w:tc>
          <w:tcPr>
            <w:tcW w:w="3975" w:type="dxa"/>
          </w:tcPr>
          <w:p w:rsidR="006C34E5" w:rsidRDefault="006C34E5">
            <w:pPr>
              <w:pStyle w:val="ConsPlusNormal"/>
            </w:pPr>
            <w:r>
              <w:t>наличие локального правового акта о создании и деятельности ВКК с указанием состава(</w:t>
            </w:r>
            <w:proofErr w:type="spellStart"/>
            <w:r>
              <w:t>ов</w:t>
            </w:r>
            <w:proofErr w:type="spellEnd"/>
            <w:r>
              <w:t>) ВКК, порядка и графика работы ВКК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5.1.3</w:t>
            </w:r>
          </w:p>
        </w:tc>
        <w:tc>
          <w:tcPr>
            <w:tcW w:w="3975" w:type="dxa"/>
          </w:tcPr>
          <w:p w:rsidR="006C34E5" w:rsidRDefault="006C34E5">
            <w:pPr>
              <w:pStyle w:val="ConsPlusNormal"/>
            </w:pPr>
            <w:r>
              <w:t>ВКК организовано(ы) в количестве, необходимом для обеспечения деятельности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5.1.4</w:t>
            </w:r>
          </w:p>
        </w:tc>
        <w:tc>
          <w:tcPr>
            <w:tcW w:w="3975" w:type="dxa"/>
          </w:tcPr>
          <w:p w:rsidR="006C34E5" w:rsidRDefault="006C34E5">
            <w:pPr>
              <w:pStyle w:val="ConsPlusNormal"/>
            </w:pPr>
            <w:r>
              <w:t>утверждено положение о ВКК для каждого состава ВКК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5.1.5</w:t>
            </w:r>
          </w:p>
        </w:tc>
        <w:tc>
          <w:tcPr>
            <w:tcW w:w="3975" w:type="dxa"/>
          </w:tcPr>
          <w:p w:rsidR="006C34E5" w:rsidRDefault="006C34E5">
            <w:pPr>
              <w:pStyle w:val="ConsPlusNormal"/>
            </w:pPr>
            <w:r>
              <w:t>каждый состав ВКК, выдающий заключения ВКК в соответствии с положением о своей деятельности, имеет печать со своим наименованием и наименованием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5.1.6</w:t>
            </w:r>
          </w:p>
        </w:tc>
        <w:tc>
          <w:tcPr>
            <w:tcW w:w="3975" w:type="dxa"/>
          </w:tcPr>
          <w:p w:rsidR="006C34E5" w:rsidRDefault="006C34E5">
            <w:pPr>
              <w:pStyle w:val="ConsPlusNormal"/>
            </w:pPr>
            <w:r>
              <w:t>график работы ВКК обеспечивает доступность проведения медицинского освидетельствования при обращении (направлении) пациента в организацию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5.1.7</w:t>
            </w:r>
          </w:p>
        </w:tc>
        <w:tc>
          <w:tcPr>
            <w:tcW w:w="3975" w:type="dxa"/>
          </w:tcPr>
          <w:p w:rsidR="006C34E5" w:rsidRDefault="006C34E5">
            <w:pPr>
              <w:pStyle w:val="ConsPlusNormal"/>
            </w:pPr>
            <w:r>
              <w:t>решения ВКК принимаются в случаях и порядке, предусмотренных законодательством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5.1.8</w:t>
            </w:r>
          </w:p>
        </w:tc>
        <w:tc>
          <w:tcPr>
            <w:tcW w:w="3975" w:type="dxa"/>
          </w:tcPr>
          <w:p w:rsidR="006C34E5" w:rsidRDefault="006C34E5">
            <w:pPr>
              <w:pStyle w:val="ConsPlusNormal"/>
            </w:pPr>
            <w:r>
              <w:t xml:space="preserve">ВКК (каждый состав) ведет журнал регистрации решений врачебно-консультационной комиссии (ВКК) по </w:t>
            </w:r>
            <w:hyperlink r:id="rId150">
              <w:r>
                <w:rPr>
                  <w:color w:val="0000FF"/>
                </w:rPr>
                <w:t>форме</w:t>
              </w:r>
            </w:hyperlink>
            <w:r>
              <w:t xml:space="preserve"> согласно приложению 2 к Инструкции о порядке создания и деятельности врачебно-консультационных и иных комиссий, утвержденной постановлением Министерства здравоохранения Республики Беларусь от 10 декабря 2014 г. N 93</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w:t>
            </w:r>
          </w:p>
        </w:tc>
        <w:tc>
          <w:tcPr>
            <w:tcW w:w="8190" w:type="dxa"/>
            <w:gridSpan w:val="4"/>
          </w:tcPr>
          <w:p w:rsidR="006C34E5" w:rsidRDefault="006C34E5">
            <w:pPr>
              <w:pStyle w:val="ConsPlusNormal"/>
            </w:pPr>
            <w:r>
              <w:t>Проведение медицинского освидетельствования ВКК:</w:t>
            </w:r>
          </w:p>
        </w:tc>
      </w:tr>
      <w:tr w:rsidR="006C34E5">
        <w:tc>
          <w:tcPr>
            <w:tcW w:w="930" w:type="dxa"/>
          </w:tcPr>
          <w:p w:rsidR="006C34E5" w:rsidRDefault="006C34E5">
            <w:pPr>
              <w:pStyle w:val="ConsPlusNormal"/>
              <w:jc w:val="center"/>
            </w:pPr>
            <w:r>
              <w:t>5.2.1</w:t>
            </w:r>
          </w:p>
        </w:tc>
        <w:tc>
          <w:tcPr>
            <w:tcW w:w="3975" w:type="dxa"/>
          </w:tcPr>
          <w:p w:rsidR="006C34E5" w:rsidRDefault="006C34E5">
            <w:pPr>
              <w:pStyle w:val="ConsPlusNormal"/>
            </w:pPr>
            <w:r>
              <w:t>соблюден порядок направления на заседание ВКК с указанием цели направления, за исключением случаев самостоятельного обращения пациента на ВКК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lastRenderedPageBreak/>
              <w:t>5.2.2</w:t>
            </w:r>
          </w:p>
        </w:tc>
        <w:tc>
          <w:tcPr>
            <w:tcW w:w="3975" w:type="dxa"/>
          </w:tcPr>
          <w:p w:rsidR="006C34E5" w:rsidRDefault="006C34E5">
            <w:pPr>
              <w:pStyle w:val="ConsPlusNormal"/>
            </w:pPr>
            <w:r>
              <w:t xml:space="preserve">отсутствие случаев несвоевременного направления или </w:t>
            </w:r>
            <w:proofErr w:type="spellStart"/>
            <w:r>
              <w:t>ненаправления</w:t>
            </w:r>
            <w:proofErr w:type="spellEnd"/>
            <w:r>
              <w:t xml:space="preserve"> на ВКК при наличии показаний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5.2.3</w:t>
            </w:r>
          </w:p>
        </w:tc>
        <w:tc>
          <w:tcPr>
            <w:tcW w:w="3975" w:type="dxa"/>
          </w:tcPr>
          <w:p w:rsidR="006C34E5" w:rsidRDefault="006C34E5">
            <w:pPr>
              <w:pStyle w:val="ConsPlusNormal"/>
            </w:pPr>
            <w:r>
              <w:t xml:space="preserve">заочное решение ВКК принимается с оформлением медицинских документов в соответствии с </w:t>
            </w:r>
            <w:hyperlink r:id="rId151">
              <w:r>
                <w:rPr>
                  <w:color w:val="0000FF"/>
                </w:rPr>
                <w:t>пунктом 25</w:t>
              </w:r>
            </w:hyperlink>
            <w:r>
              <w:t xml:space="preserve"> Инструкции о порядке создания и деятельности врачебно-консультационной комиссии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5.2.4</w:t>
            </w:r>
          </w:p>
        </w:tc>
        <w:tc>
          <w:tcPr>
            <w:tcW w:w="3975" w:type="dxa"/>
          </w:tcPr>
          <w:p w:rsidR="006C34E5" w:rsidRDefault="006C34E5">
            <w:pPr>
              <w:pStyle w:val="ConsPlusNormal"/>
            </w:pPr>
            <w:r>
              <w:t>решение ВКК оформляется протоколом заседания ВКК с указанием необходимых сведений и вносится в медицинские документы пациента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5.2.5</w:t>
            </w:r>
          </w:p>
        </w:tc>
        <w:tc>
          <w:tcPr>
            <w:tcW w:w="3975" w:type="dxa"/>
          </w:tcPr>
          <w:p w:rsidR="006C34E5" w:rsidRDefault="006C34E5">
            <w:pPr>
              <w:pStyle w:val="ConsPlusNormal"/>
            </w:pPr>
            <w:r>
              <w:t>решение ВКК содержит информацию о нормативном правовом акте, в соответствии с которым выносилось решение ВКК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5.2.6</w:t>
            </w:r>
          </w:p>
        </w:tc>
        <w:tc>
          <w:tcPr>
            <w:tcW w:w="3975" w:type="dxa"/>
          </w:tcPr>
          <w:p w:rsidR="006C34E5" w:rsidRDefault="006C34E5">
            <w:pPr>
              <w:pStyle w:val="ConsPlusNormal"/>
            </w:pPr>
            <w:r>
              <w:t xml:space="preserve">решение ВКК регистрируется в журнале регистрации решений врачебно-консультационной комиссии (ВКК) по </w:t>
            </w:r>
            <w:hyperlink r:id="rId152">
              <w:r>
                <w:rPr>
                  <w:color w:val="0000FF"/>
                </w:rPr>
                <w:t>форме</w:t>
              </w:r>
            </w:hyperlink>
            <w:r>
              <w:t xml:space="preserve"> согласно приложению 2 к Инструкции о порядке создания и деятельности врачебно-консультационных и иных комиссий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5.2.7</w:t>
            </w:r>
          </w:p>
        </w:tc>
        <w:tc>
          <w:tcPr>
            <w:tcW w:w="3975" w:type="dxa"/>
          </w:tcPr>
          <w:p w:rsidR="006C34E5" w:rsidRDefault="006C34E5">
            <w:pPr>
              <w:pStyle w:val="ConsPlusNormal"/>
            </w:pPr>
            <w:r>
              <w:t>номер и дата заседания ВКК вносятся в медицинские документы пациента в соответствии с журналом регистрации решений врачебно-консультационной комиссии (ВКК)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w:t>
            </w:r>
          </w:p>
        </w:tc>
        <w:tc>
          <w:tcPr>
            <w:tcW w:w="8190" w:type="dxa"/>
            <w:gridSpan w:val="4"/>
          </w:tcPr>
          <w:p w:rsidR="006C34E5" w:rsidRDefault="006C34E5">
            <w:pPr>
              <w:pStyle w:val="ConsPlusNormal"/>
            </w:pPr>
            <w:r>
              <w:t>Медицинское освидетельствование, проводимое медицинскими водительскими комиссиями организаций здравоохранения (далее - МВК):</w:t>
            </w:r>
          </w:p>
        </w:tc>
      </w:tr>
      <w:tr w:rsidR="006C34E5">
        <w:tc>
          <w:tcPr>
            <w:tcW w:w="930" w:type="dxa"/>
          </w:tcPr>
          <w:p w:rsidR="006C34E5" w:rsidRDefault="006C34E5">
            <w:pPr>
              <w:pStyle w:val="ConsPlusNormal"/>
              <w:jc w:val="center"/>
            </w:pPr>
            <w:r>
              <w:t>6.1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6.1.1</w:t>
            </w:r>
          </w:p>
        </w:tc>
        <w:tc>
          <w:tcPr>
            <w:tcW w:w="3975" w:type="dxa"/>
            <w:tcBorders>
              <w:bottom w:val="nil"/>
            </w:tcBorders>
          </w:tcPr>
          <w:p w:rsidR="006C34E5" w:rsidRDefault="006C34E5">
            <w:pPr>
              <w:pStyle w:val="ConsPlusNormal"/>
            </w:pPr>
            <w:r>
              <w:t>отсутствие обоснованных жалоб на проведение медицинского освидетельствования МВК организации здравоохранения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53">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6.1.2</w:t>
            </w:r>
          </w:p>
        </w:tc>
        <w:tc>
          <w:tcPr>
            <w:tcW w:w="3975" w:type="dxa"/>
          </w:tcPr>
          <w:p w:rsidR="006C34E5" w:rsidRDefault="006C34E5">
            <w:pPr>
              <w:pStyle w:val="ConsPlusNormal"/>
            </w:pPr>
            <w:r>
              <w:t>наличие локального правового акта вышестоящего органа управления здравоохранением о создании МВК в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6.1.3</w:t>
            </w:r>
          </w:p>
        </w:tc>
        <w:tc>
          <w:tcPr>
            <w:tcW w:w="3975" w:type="dxa"/>
          </w:tcPr>
          <w:p w:rsidR="006C34E5" w:rsidRDefault="006C34E5">
            <w:pPr>
              <w:pStyle w:val="ConsPlusNormal"/>
            </w:pPr>
            <w:r>
              <w:t xml:space="preserve">наличие локального правового акта организации здравоохранения об </w:t>
            </w:r>
            <w:r>
              <w:lastRenderedPageBreak/>
              <w:t>организации деятельности МВК с указанием состава, порядка и графика работы МВК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6.1.4</w:t>
            </w:r>
          </w:p>
        </w:tc>
        <w:tc>
          <w:tcPr>
            <w:tcW w:w="3975" w:type="dxa"/>
          </w:tcPr>
          <w:p w:rsidR="006C34E5" w:rsidRDefault="006C34E5">
            <w:pPr>
              <w:pStyle w:val="ConsPlusNormal"/>
            </w:pPr>
            <w:r>
              <w:t>доступность записи на освидетельствование МВК через официальный интернет-сайт организации здравоохранения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6.1.5</w:t>
            </w:r>
          </w:p>
        </w:tc>
        <w:tc>
          <w:tcPr>
            <w:tcW w:w="3975" w:type="dxa"/>
          </w:tcPr>
          <w:p w:rsidR="006C34E5" w:rsidRDefault="006C34E5">
            <w:pPr>
              <w:pStyle w:val="ConsPlusNormal"/>
            </w:pPr>
            <w:r>
              <w:t>график работы МВК обеспечивает доступность проведения медицинского освидетельствования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w:t>
            </w:r>
          </w:p>
        </w:tc>
        <w:tc>
          <w:tcPr>
            <w:tcW w:w="8190" w:type="dxa"/>
            <w:gridSpan w:val="4"/>
          </w:tcPr>
          <w:p w:rsidR="006C34E5" w:rsidRDefault="006C34E5">
            <w:pPr>
              <w:pStyle w:val="ConsPlusNormal"/>
            </w:pPr>
            <w:r>
              <w:t>Проведение медицинского освидетельствования МВК организации здравоохранения:</w:t>
            </w:r>
          </w:p>
        </w:tc>
      </w:tr>
      <w:tr w:rsidR="006C34E5">
        <w:tc>
          <w:tcPr>
            <w:tcW w:w="930" w:type="dxa"/>
          </w:tcPr>
          <w:p w:rsidR="006C34E5" w:rsidRDefault="006C34E5">
            <w:pPr>
              <w:pStyle w:val="ConsPlusNormal"/>
              <w:jc w:val="center"/>
            </w:pPr>
            <w:r>
              <w:t>6.2.1</w:t>
            </w:r>
          </w:p>
        </w:tc>
        <w:tc>
          <w:tcPr>
            <w:tcW w:w="3975" w:type="dxa"/>
          </w:tcPr>
          <w:p w:rsidR="006C34E5" w:rsidRDefault="006C34E5">
            <w:pPr>
              <w:pStyle w:val="ConsPlusNormal"/>
            </w:pPr>
            <w:r>
              <w:t>имеются выписки из медицинских документов из организаций здравоохранения (от индивидуальных предпринимателей) по месту жительства (месту пребывания), по месту работы, учебы, службы, вне места жительства (вне места пребывания) или других организаций, осуществляющих медицинскую деятельность, участвовавших в медицинском обслуживании гражданина, а также сведения об отсутствии психиатрического и наркологического учета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6.2.2</w:t>
            </w:r>
          </w:p>
        </w:tc>
        <w:tc>
          <w:tcPr>
            <w:tcW w:w="3975" w:type="dxa"/>
          </w:tcPr>
          <w:p w:rsidR="006C34E5" w:rsidRDefault="006C34E5">
            <w:pPr>
              <w:pStyle w:val="ConsPlusNormal"/>
            </w:pPr>
            <w:r>
              <w:t xml:space="preserve">акт обязательного медицинского освидетельствования кандидатов в водители, медицинского освидетельствования судоводителей и обязательного медицинского переосвидетельствования водителей оформлен согласно </w:t>
            </w:r>
            <w:hyperlink r:id="rId154">
              <w:r>
                <w:rPr>
                  <w:color w:val="0000FF"/>
                </w:rPr>
                <w:t>приложению 1</w:t>
              </w:r>
            </w:hyperlink>
            <w:r>
              <w:t xml:space="preserve"> к постановлению Министерства здравоохранения Республики Беларусь от 5 сентября 2022 г. N 95 "Об обязательном медицинском освидетельствовании кандидатов в водители, медицинском освидетельствовании судоводителей, переосвидетельствовании водителей"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6.2.3</w:t>
            </w:r>
          </w:p>
        </w:tc>
        <w:tc>
          <w:tcPr>
            <w:tcW w:w="3975" w:type="dxa"/>
          </w:tcPr>
          <w:p w:rsidR="006C34E5" w:rsidRDefault="006C34E5">
            <w:pPr>
              <w:pStyle w:val="ConsPlusNormal"/>
            </w:pPr>
            <w:r>
              <w:t xml:space="preserve">решение о годности (негодности) к управлению механическими транспортными средствами (далее - МТС), самоходными машинами сроках переосвидетельствования, условиях допуска выносится отдельно для каждой заявленной категории и </w:t>
            </w:r>
            <w:r>
              <w:lastRenderedPageBreak/>
              <w:t>подкатегории МТС, самоходных машин, составов транспортных средств, на которые предоставляется право управления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blPrEx>
          <w:tblBorders>
            <w:insideH w:val="nil"/>
          </w:tblBorders>
        </w:tblPrEx>
        <w:tc>
          <w:tcPr>
            <w:tcW w:w="930" w:type="dxa"/>
            <w:tcBorders>
              <w:bottom w:val="nil"/>
            </w:tcBorders>
          </w:tcPr>
          <w:p w:rsidR="006C34E5" w:rsidRDefault="006C34E5">
            <w:pPr>
              <w:pStyle w:val="ConsPlusNormal"/>
              <w:jc w:val="center"/>
            </w:pPr>
            <w:r>
              <w:t>6.2.4</w:t>
            </w:r>
          </w:p>
        </w:tc>
        <w:tc>
          <w:tcPr>
            <w:tcW w:w="3975" w:type="dxa"/>
            <w:tcBorders>
              <w:bottom w:val="nil"/>
            </w:tcBorders>
          </w:tcPr>
          <w:p w:rsidR="006C34E5" w:rsidRDefault="006C34E5">
            <w:pPr>
              <w:pStyle w:val="ConsPlusNormal"/>
            </w:pPr>
            <w:r>
              <w:t>решение о годности (негодности) к управлению МТС, самоходными машинами, моторными маломерными судами, сроках переосвидетельствования, условиях допуска обоснованно</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55">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6.2.5</w:t>
            </w:r>
          </w:p>
        </w:tc>
        <w:tc>
          <w:tcPr>
            <w:tcW w:w="3975" w:type="dxa"/>
          </w:tcPr>
          <w:p w:rsidR="006C34E5" w:rsidRDefault="006C34E5">
            <w:pPr>
              <w:pStyle w:val="ConsPlusNormal"/>
            </w:pPr>
            <w:r>
              <w:t xml:space="preserve">решение МВК регистрируется в журнале регистрации решений МВК согласно </w:t>
            </w:r>
            <w:hyperlink r:id="rId156">
              <w:r>
                <w:rPr>
                  <w:color w:val="0000FF"/>
                </w:rPr>
                <w:t>приложению 2</w:t>
              </w:r>
            </w:hyperlink>
            <w:r>
              <w:t xml:space="preserve"> к постановлению Министерства здравоохранения Республики Беларусь от 5 сентября 2022 г. N 95</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6.2.6</w:t>
            </w:r>
          </w:p>
        </w:tc>
        <w:tc>
          <w:tcPr>
            <w:tcW w:w="3975" w:type="dxa"/>
          </w:tcPr>
          <w:p w:rsidR="006C34E5" w:rsidRDefault="006C34E5">
            <w:pPr>
              <w:pStyle w:val="ConsPlusNormal"/>
            </w:pPr>
            <w:r>
              <w:t>оформляется медицинская справка о состоянии здоровья, подтверждающая годность кандидата в водители, судоводителя, водителя к управлению МТС, самоходными машинами, моторными маломерными судами и (или) заключение о наличии заболевания или противопоказания, препятствующих управлению МТС, самоходными машинами, моторными маломерными судами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6.2.7</w:t>
            </w:r>
          </w:p>
        </w:tc>
        <w:tc>
          <w:tcPr>
            <w:tcW w:w="3975" w:type="dxa"/>
          </w:tcPr>
          <w:p w:rsidR="006C34E5" w:rsidRDefault="006C34E5">
            <w:pPr>
              <w:pStyle w:val="ConsPlusNormal"/>
            </w:pPr>
            <w:r>
              <w:t>сведения о водителях, признанных по результатам переосвидетельствования водителей негодными к управлению МТС, самоходными машинами направляются в подразделения Государственной автомобильной инспекции территориальных органов внутренних дел своевременно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6.2.8</w:t>
            </w:r>
          </w:p>
        </w:tc>
        <w:tc>
          <w:tcPr>
            <w:tcW w:w="3975" w:type="dxa"/>
          </w:tcPr>
          <w:p w:rsidR="006C34E5" w:rsidRDefault="006C34E5">
            <w:pPr>
              <w:pStyle w:val="ConsPlusNormal"/>
            </w:pPr>
            <w:r>
              <w:t>копии актов МВК направляются в территориальные государственные организации здравоохранения для приобщения к медицинской карте амбулаторного больного</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w:t>
            </w:r>
          </w:p>
        </w:tc>
        <w:tc>
          <w:tcPr>
            <w:tcW w:w="8190" w:type="dxa"/>
            <w:gridSpan w:val="4"/>
          </w:tcPr>
          <w:p w:rsidR="006C34E5" w:rsidRDefault="006C34E5">
            <w:pPr>
              <w:pStyle w:val="ConsPlusNormal"/>
            </w:pPr>
            <w:r>
              <w:t>Медицинское освидетельствование, проводимое врачебно-летной экспертной комиссией (далее - ВЛЭК):</w:t>
            </w:r>
          </w:p>
        </w:tc>
      </w:tr>
      <w:tr w:rsidR="006C34E5">
        <w:tc>
          <w:tcPr>
            <w:tcW w:w="930" w:type="dxa"/>
          </w:tcPr>
          <w:p w:rsidR="006C34E5" w:rsidRDefault="006C34E5">
            <w:pPr>
              <w:pStyle w:val="ConsPlusNormal"/>
              <w:jc w:val="center"/>
            </w:pPr>
            <w:r>
              <w:t>7.1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7.1.1</w:t>
            </w:r>
          </w:p>
        </w:tc>
        <w:tc>
          <w:tcPr>
            <w:tcW w:w="3975" w:type="dxa"/>
            <w:tcBorders>
              <w:bottom w:val="nil"/>
            </w:tcBorders>
          </w:tcPr>
          <w:p w:rsidR="006C34E5" w:rsidRDefault="006C34E5">
            <w:pPr>
              <w:pStyle w:val="ConsPlusNormal"/>
            </w:pPr>
            <w:r>
              <w:t xml:space="preserve">отсутствие обоснованных жалоб на проведение медицинского </w:t>
            </w:r>
            <w:r>
              <w:lastRenderedPageBreak/>
              <w:t>освидетельствования ВЛЭК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57">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7.1.2</w:t>
            </w:r>
          </w:p>
        </w:tc>
        <w:tc>
          <w:tcPr>
            <w:tcW w:w="3975" w:type="dxa"/>
          </w:tcPr>
          <w:p w:rsidR="006C34E5" w:rsidRDefault="006C34E5">
            <w:pPr>
              <w:pStyle w:val="ConsPlusNormal"/>
            </w:pPr>
            <w:r>
              <w:t>наличие у организации здравоохранения сертификата государственного полномочного органа по медицинскому освидетельствованию авиационного персонала гражданской авиации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7.1.3</w:t>
            </w:r>
          </w:p>
        </w:tc>
        <w:tc>
          <w:tcPr>
            <w:tcW w:w="3975" w:type="dxa"/>
          </w:tcPr>
          <w:p w:rsidR="006C34E5" w:rsidRDefault="006C34E5">
            <w:pPr>
              <w:pStyle w:val="ConsPlusNormal"/>
            </w:pPr>
            <w:r>
              <w:t>наличие локального правового акта организации здравоохранения об организации деятельности ВЛЭК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7.1.4</w:t>
            </w:r>
          </w:p>
        </w:tc>
        <w:tc>
          <w:tcPr>
            <w:tcW w:w="3975" w:type="dxa"/>
          </w:tcPr>
          <w:p w:rsidR="006C34E5" w:rsidRDefault="006C34E5">
            <w:pPr>
              <w:pStyle w:val="ConsPlusNormal"/>
            </w:pPr>
            <w:r>
              <w:t>график работы ВЛЭК обеспечивает доступность проведения медицинского освидетельствования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7.1.5</w:t>
            </w:r>
          </w:p>
        </w:tc>
        <w:tc>
          <w:tcPr>
            <w:tcW w:w="3975" w:type="dxa"/>
          </w:tcPr>
          <w:p w:rsidR="006C34E5" w:rsidRDefault="006C34E5">
            <w:pPr>
              <w:pStyle w:val="ConsPlusNormal"/>
            </w:pPr>
            <w:r>
              <w:t>члены ВЛЭК, авиационные врачи и медицинские эксперты прошли повышение квалификации по авиационной медицине с установленной периодичностью</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w:t>
            </w:r>
          </w:p>
        </w:tc>
        <w:tc>
          <w:tcPr>
            <w:tcW w:w="8190" w:type="dxa"/>
            <w:gridSpan w:val="4"/>
          </w:tcPr>
          <w:p w:rsidR="006C34E5" w:rsidRDefault="006C34E5">
            <w:pPr>
              <w:pStyle w:val="ConsPlusNormal"/>
            </w:pPr>
            <w:r>
              <w:t>Проведение медицинского освидетельствования ВЛЭК организации здравоохранения:</w:t>
            </w:r>
          </w:p>
        </w:tc>
      </w:tr>
      <w:tr w:rsidR="006C34E5">
        <w:tc>
          <w:tcPr>
            <w:tcW w:w="930" w:type="dxa"/>
          </w:tcPr>
          <w:p w:rsidR="006C34E5" w:rsidRDefault="006C34E5">
            <w:pPr>
              <w:pStyle w:val="ConsPlusNormal"/>
              <w:jc w:val="center"/>
            </w:pPr>
            <w:r>
              <w:t>7.2.1</w:t>
            </w:r>
          </w:p>
        </w:tc>
        <w:tc>
          <w:tcPr>
            <w:tcW w:w="3975" w:type="dxa"/>
          </w:tcPr>
          <w:p w:rsidR="006C34E5" w:rsidRDefault="006C34E5">
            <w:pPr>
              <w:pStyle w:val="ConsPlusNormal"/>
            </w:pPr>
            <w:r>
              <w:t xml:space="preserve">освидетельствование ВЛЭК осуществляется в соответствии с авиационными </w:t>
            </w:r>
            <w:hyperlink r:id="rId158">
              <w:r>
                <w:rPr>
                  <w:color w:val="0000FF"/>
                </w:rPr>
                <w:t>правилами</w:t>
              </w:r>
            </w:hyperlink>
            <w:r>
              <w:t xml:space="preserve"> "Порядок медицинского обеспечения полетов гражданских воздушных судов", утвержденными постановлением Министерства транспорта и коммуникаций Республики Беларусь и Министерства здравоохранения Республики Беларусь от 24 января 2019 г. N 5/10</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7.2.2</w:t>
            </w:r>
          </w:p>
        </w:tc>
        <w:tc>
          <w:tcPr>
            <w:tcW w:w="3975" w:type="dxa"/>
          </w:tcPr>
          <w:p w:rsidR="006C34E5" w:rsidRDefault="006C34E5">
            <w:pPr>
              <w:pStyle w:val="ConsPlusNormal"/>
            </w:pPr>
            <w:r>
              <w:t xml:space="preserve">кандидатом на получение медицинского заключения заполнена анкета согласно </w:t>
            </w:r>
            <w:hyperlink r:id="rId159">
              <w:r>
                <w:rPr>
                  <w:color w:val="0000FF"/>
                </w:rPr>
                <w:t>приложению 2</w:t>
              </w:r>
            </w:hyperlink>
            <w:r>
              <w:t xml:space="preserve"> к авиационным правилам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7.2.3</w:t>
            </w:r>
          </w:p>
        </w:tc>
        <w:tc>
          <w:tcPr>
            <w:tcW w:w="3975" w:type="dxa"/>
          </w:tcPr>
          <w:p w:rsidR="006C34E5" w:rsidRDefault="006C34E5">
            <w:pPr>
              <w:pStyle w:val="ConsPlusNormal"/>
            </w:pPr>
            <w:r>
              <w:t xml:space="preserve">имеются выписки из медицинских документов организаций здравоохранения по месту жительства (месту пребывания) (для иностранных граждан - справка от семейного врача, осуществлявшего медицинское </w:t>
            </w:r>
            <w:r>
              <w:lastRenderedPageBreak/>
              <w:t>наблюдение) с указанием сведений об обращениях за медицинской помощью и прививочного статуса, предшествующих медицинскому освидетельствованию либо с момента предыдущего освидетельствования, а также сведения об отсутствии (наличии) психиатрического и наркологического учета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7.2.4</w:t>
            </w:r>
          </w:p>
        </w:tc>
        <w:tc>
          <w:tcPr>
            <w:tcW w:w="3975" w:type="dxa"/>
          </w:tcPr>
          <w:p w:rsidR="006C34E5" w:rsidRDefault="006C34E5">
            <w:pPr>
              <w:pStyle w:val="ConsPlusNormal"/>
            </w:pPr>
            <w:r>
              <w:t xml:space="preserve">при вынесении решения о годности (негодности) по состоянию здоровья к исполнению обязанностей и осуществлению прав, предоставляемых свидетельством, соблюден перечень методов медицинского обследования, проводимых при медицинском освидетельствовании во ВЛЭК и во время прохождения регламентированных медицинских осмотров, согласно </w:t>
            </w:r>
            <w:hyperlink r:id="rId160">
              <w:r>
                <w:rPr>
                  <w:color w:val="0000FF"/>
                </w:rPr>
                <w:t>приложению 5</w:t>
              </w:r>
            </w:hyperlink>
            <w:r>
              <w:t xml:space="preserve"> к авиационным правилам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7.2.5</w:t>
            </w:r>
          </w:p>
        </w:tc>
        <w:tc>
          <w:tcPr>
            <w:tcW w:w="3975" w:type="dxa"/>
          </w:tcPr>
          <w:p w:rsidR="006C34E5" w:rsidRDefault="006C34E5">
            <w:pPr>
              <w:pStyle w:val="ConsPlusNormal"/>
            </w:pPr>
            <w:r>
              <w:t xml:space="preserve">решение о годности (негодности) по состоянию здоровья к исполнению обязанностей и осуществлению прав, предоставляемых свидетельством, вынесено на основании авиационных </w:t>
            </w:r>
            <w:hyperlink r:id="rId161">
              <w:r>
                <w:rPr>
                  <w:color w:val="0000FF"/>
                </w:rPr>
                <w:t>правил</w:t>
              </w:r>
            </w:hyperlink>
            <w:r>
              <w:t xml:space="preserve"> "Порядок медицинского обеспечения полетов гражданских воздушных судов" и в соответствии с требованиями к состоянию здоровья кандидатов на получение (продление) свидетельств и критериями оценки функционального состояния органов и систем согласно </w:t>
            </w:r>
            <w:hyperlink r:id="rId162">
              <w:r>
                <w:rPr>
                  <w:color w:val="0000FF"/>
                </w:rPr>
                <w:t>приложению 1</w:t>
              </w:r>
            </w:hyperlink>
            <w:r>
              <w:t xml:space="preserve"> к авиационным правилам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7.2.6</w:t>
            </w:r>
          </w:p>
        </w:tc>
        <w:tc>
          <w:tcPr>
            <w:tcW w:w="3975" w:type="dxa"/>
          </w:tcPr>
          <w:p w:rsidR="006C34E5" w:rsidRDefault="006C34E5">
            <w:pPr>
              <w:pStyle w:val="ConsPlusNormal"/>
            </w:pPr>
            <w:r>
              <w:t xml:space="preserve">срок действия медицинского заключения установлен в соответствии с авиационными </w:t>
            </w:r>
            <w:hyperlink r:id="rId163">
              <w:r>
                <w:rPr>
                  <w:color w:val="0000FF"/>
                </w:rPr>
                <w:t>правилами</w:t>
              </w:r>
            </w:hyperlink>
            <w:r>
              <w:t xml:space="preserve">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7.2.7</w:t>
            </w:r>
          </w:p>
        </w:tc>
        <w:tc>
          <w:tcPr>
            <w:tcW w:w="3975" w:type="dxa"/>
          </w:tcPr>
          <w:p w:rsidR="006C34E5" w:rsidRDefault="006C34E5">
            <w:pPr>
              <w:pStyle w:val="ConsPlusNormal"/>
            </w:pPr>
            <w:r>
              <w:t xml:space="preserve">оформлены медицинские документы, предусмотренные авиационными </w:t>
            </w:r>
            <w:hyperlink r:id="rId164">
              <w:r>
                <w:rPr>
                  <w:color w:val="0000FF"/>
                </w:rPr>
                <w:t>правилами</w:t>
              </w:r>
            </w:hyperlink>
            <w:r>
              <w:t xml:space="preserve">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lastRenderedPageBreak/>
              <w:t>7.2.8</w:t>
            </w:r>
          </w:p>
        </w:tc>
        <w:tc>
          <w:tcPr>
            <w:tcW w:w="3975" w:type="dxa"/>
          </w:tcPr>
          <w:p w:rsidR="006C34E5" w:rsidRDefault="006C34E5">
            <w:pPr>
              <w:pStyle w:val="ConsPlusNormal"/>
            </w:pPr>
            <w:r>
              <w:t xml:space="preserve">оформлен протокол медицинского освидетельствования во ВЛЭК по </w:t>
            </w:r>
            <w:hyperlink r:id="rId165">
              <w:r>
                <w:rPr>
                  <w:color w:val="0000FF"/>
                </w:rPr>
                <w:t>форме</w:t>
              </w:r>
            </w:hyperlink>
            <w:r>
              <w:t xml:space="preserve"> согласно приложению 3 к авиационным правилам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7.2.9</w:t>
            </w:r>
          </w:p>
        </w:tc>
        <w:tc>
          <w:tcPr>
            <w:tcW w:w="3975" w:type="dxa"/>
          </w:tcPr>
          <w:p w:rsidR="006C34E5" w:rsidRDefault="006C34E5">
            <w:pPr>
              <w:pStyle w:val="ConsPlusNormal"/>
            </w:pPr>
            <w:r>
              <w:t xml:space="preserve">оформлена книга протоколов заседаний ВЛЭК по </w:t>
            </w:r>
            <w:hyperlink r:id="rId166">
              <w:r>
                <w:rPr>
                  <w:color w:val="0000FF"/>
                </w:rPr>
                <w:t>форме</w:t>
              </w:r>
            </w:hyperlink>
            <w:r>
              <w:t xml:space="preserve"> согласно приложению 6 к авиационным правилам "Порядок медицинского обеспечения полетов гражданских воздушных судов"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7.2.10</w:t>
            </w:r>
          </w:p>
        </w:tc>
        <w:tc>
          <w:tcPr>
            <w:tcW w:w="3975" w:type="dxa"/>
          </w:tcPr>
          <w:p w:rsidR="006C34E5" w:rsidRDefault="006C34E5">
            <w:pPr>
              <w:pStyle w:val="ConsPlusNormal"/>
            </w:pPr>
            <w:r>
              <w:t>сформировано личное дело, в котором имеется протокол медицинского освидетельствования во ВЛЭК, медицинские и иные документы, на основании которых устанавливался диагноз и выносилось решение о годности (негодности) по состоянию здоровья к исполнению обязанностей и осуществлению прав, предоставляемых свидетельством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w:t>
            </w:r>
          </w:p>
        </w:tc>
        <w:tc>
          <w:tcPr>
            <w:tcW w:w="8190" w:type="dxa"/>
            <w:gridSpan w:val="4"/>
          </w:tcPr>
          <w:p w:rsidR="006C34E5" w:rsidRDefault="006C34E5">
            <w:pPr>
              <w:pStyle w:val="ConsPlusNormal"/>
            </w:pPr>
            <w:r>
              <w:t>Медицинское освидетельствование, проводимое врачебно-экспертной комиссией (далее - ВЭК):</w:t>
            </w:r>
          </w:p>
        </w:tc>
      </w:tr>
      <w:tr w:rsidR="006C34E5">
        <w:tc>
          <w:tcPr>
            <w:tcW w:w="930" w:type="dxa"/>
          </w:tcPr>
          <w:p w:rsidR="006C34E5" w:rsidRDefault="006C34E5">
            <w:pPr>
              <w:pStyle w:val="ConsPlusNormal"/>
              <w:jc w:val="center"/>
            </w:pPr>
            <w:r>
              <w:t>8.1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8.1.1</w:t>
            </w:r>
          </w:p>
        </w:tc>
        <w:tc>
          <w:tcPr>
            <w:tcW w:w="3975" w:type="dxa"/>
            <w:tcBorders>
              <w:bottom w:val="nil"/>
            </w:tcBorders>
          </w:tcPr>
          <w:p w:rsidR="006C34E5" w:rsidRDefault="006C34E5">
            <w:pPr>
              <w:pStyle w:val="ConsPlusNormal"/>
            </w:pPr>
            <w:r>
              <w:t>отсутствие обоснованных жалоб на проведение медицинского освидетельствования ВЭК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67">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8.1.2</w:t>
            </w:r>
          </w:p>
        </w:tc>
        <w:tc>
          <w:tcPr>
            <w:tcW w:w="3975" w:type="dxa"/>
          </w:tcPr>
          <w:p w:rsidR="006C34E5" w:rsidRDefault="006C34E5">
            <w:pPr>
              <w:pStyle w:val="ConsPlusNormal"/>
            </w:pPr>
            <w:r>
              <w:t>имеется локальный правовой акт организации здравоохранения об организации деятельности ВЭК с указанием состава, порядка и графика работы ВЭК</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8.1.3</w:t>
            </w:r>
          </w:p>
        </w:tc>
        <w:tc>
          <w:tcPr>
            <w:tcW w:w="3975" w:type="dxa"/>
          </w:tcPr>
          <w:p w:rsidR="006C34E5" w:rsidRDefault="006C34E5">
            <w:pPr>
              <w:pStyle w:val="ConsPlusNormal"/>
            </w:pPr>
            <w:r>
              <w:t>график работы ВЭК обеспечивает доступность проведения медицинского освидетельствования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w:t>
            </w:r>
          </w:p>
        </w:tc>
        <w:tc>
          <w:tcPr>
            <w:tcW w:w="8190" w:type="dxa"/>
            <w:gridSpan w:val="4"/>
          </w:tcPr>
          <w:p w:rsidR="006C34E5" w:rsidRDefault="006C34E5">
            <w:pPr>
              <w:pStyle w:val="ConsPlusNormal"/>
            </w:pPr>
            <w:r>
              <w:t>Проведение ВЭК медицинского освидетельствования:</w:t>
            </w:r>
          </w:p>
        </w:tc>
      </w:tr>
      <w:tr w:rsidR="006C34E5">
        <w:tc>
          <w:tcPr>
            <w:tcW w:w="930" w:type="dxa"/>
          </w:tcPr>
          <w:p w:rsidR="006C34E5" w:rsidRDefault="006C34E5">
            <w:pPr>
              <w:pStyle w:val="ConsPlusNormal"/>
              <w:jc w:val="center"/>
            </w:pPr>
            <w:r>
              <w:t>8.2.1</w:t>
            </w:r>
          </w:p>
        </w:tc>
        <w:tc>
          <w:tcPr>
            <w:tcW w:w="3975" w:type="dxa"/>
          </w:tcPr>
          <w:p w:rsidR="006C34E5" w:rsidRDefault="006C34E5">
            <w:pPr>
              <w:pStyle w:val="ConsPlusNormal"/>
            </w:pPr>
            <w:r>
              <w:t xml:space="preserve">обязательное медицинское освидетельствование кандидатов в работники и обязательное медицинское переосвидетельствование работников проведено по направлению государственного объединения </w:t>
            </w:r>
            <w:r>
              <w:lastRenderedPageBreak/>
              <w:t>"Белорусская железная дорога", организаций, входящих в его состав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8.2.2</w:t>
            </w:r>
          </w:p>
        </w:tc>
        <w:tc>
          <w:tcPr>
            <w:tcW w:w="3975" w:type="dxa"/>
          </w:tcPr>
          <w:p w:rsidR="006C34E5" w:rsidRDefault="006C34E5">
            <w:pPr>
              <w:pStyle w:val="ConsPlusNormal"/>
            </w:pPr>
            <w:r>
              <w:t>имеются выписки из медицинских документов из организаций здравоохранения по месту жительства (месту пребывания), по месту работы, учебы, службы, вне места жительства (вне места пребывания) или других организаций, осуществляющих медицинскую деятельность, участвовавших в медицинском обслуживании гражданина</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8.2.3</w:t>
            </w:r>
          </w:p>
        </w:tc>
        <w:tc>
          <w:tcPr>
            <w:tcW w:w="3975" w:type="dxa"/>
          </w:tcPr>
          <w:p w:rsidR="006C34E5" w:rsidRDefault="006C34E5">
            <w:pPr>
              <w:pStyle w:val="ConsPlusNormal"/>
            </w:pPr>
            <w:r>
              <w:t>имеется медицинская справка о состоянии здоровья из психиатрической (психоневрологической) организации или иной организации здравоохранения, оказывающей в порядке, установленном законодательством, психиатрическую помощь</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8.2.4</w:t>
            </w:r>
          </w:p>
        </w:tc>
        <w:tc>
          <w:tcPr>
            <w:tcW w:w="3975" w:type="dxa"/>
          </w:tcPr>
          <w:p w:rsidR="006C34E5" w:rsidRDefault="006C34E5">
            <w:pPr>
              <w:pStyle w:val="ConsPlusNormal"/>
            </w:pPr>
            <w:r>
              <w:t>председателем ВЭК определена программа обязательного медицинского обследования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8.2.5</w:t>
            </w:r>
          </w:p>
        </w:tc>
        <w:tc>
          <w:tcPr>
            <w:tcW w:w="3975" w:type="dxa"/>
          </w:tcPr>
          <w:p w:rsidR="006C34E5" w:rsidRDefault="006C34E5">
            <w:pPr>
              <w:pStyle w:val="ConsPlusNormal"/>
            </w:pPr>
            <w:r>
              <w:t>выполнена диагностика, осмотры врачей-специалистов в соответствии с программой обязательного медицинского обследования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8.2.6</w:t>
            </w:r>
          </w:p>
        </w:tc>
        <w:tc>
          <w:tcPr>
            <w:tcW w:w="3975" w:type="dxa"/>
          </w:tcPr>
          <w:p w:rsidR="006C34E5" w:rsidRDefault="006C34E5">
            <w:pPr>
              <w:pStyle w:val="ConsPlusNormal"/>
            </w:pPr>
            <w:r>
              <w:t>заключение о профессиональной пригодности содержит выводы о категории профессиональной пригодности, об установленном сроке профессиональной пригодности, рекомендации об условиях и характере труда, рекомендации по диагностике, профилактике, лечению и медицинской реабилитации (при необходимости)</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8.2.7</w:t>
            </w:r>
          </w:p>
        </w:tc>
        <w:tc>
          <w:tcPr>
            <w:tcW w:w="3975" w:type="dxa"/>
          </w:tcPr>
          <w:p w:rsidR="006C34E5" w:rsidRDefault="006C34E5">
            <w:pPr>
              <w:pStyle w:val="ConsPlusNormal"/>
            </w:pPr>
            <w:r>
              <w:t xml:space="preserve">категории профессиональной пригодности определены в соответствии с </w:t>
            </w:r>
            <w:hyperlink r:id="rId168">
              <w:r>
                <w:rPr>
                  <w:color w:val="0000FF"/>
                </w:rPr>
                <w:t>приложением 2</w:t>
              </w:r>
            </w:hyperlink>
            <w:r>
              <w:t xml:space="preserve"> к Инструкции о порядке проведения обязательного медицинского освидетельствования при приеме на работу и периодических медицинских осмотров работников железнодорожного транспорта общего пользования, непосредственно обеспечивающих перевозочный процесс, утвержденной </w:t>
            </w:r>
            <w:r>
              <w:lastRenderedPageBreak/>
              <w:t>постановлением Министерства здравоохранения Республики Беларусь от 31 октября 2012 г. N 171</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8.2.8</w:t>
            </w:r>
          </w:p>
        </w:tc>
        <w:tc>
          <w:tcPr>
            <w:tcW w:w="3975" w:type="dxa"/>
          </w:tcPr>
          <w:p w:rsidR="006C34E5" w:rsidRDefault="006C34E5">
            <w:pPr>
              <w:pStyle w:val="ConsPlusNormal"/>
            </w:pPr>
            <w:r>
              <w:t xml:space="preserve">оформлен акт обязательного медицинского освидетельствования (обязательного медицинского переосвидетельствования) ВЭК (центральной ВЭК) по </w:t>
            </w:r>
            <w:hyperlink r:id="rId169">
              <w:r>
                <w:rPr>
                  <w:color w:val="0000FF"/>
                </w:rPr>
                <w:t>форме 1-вэжд/у-12</w:t>
              </w:r>
            </w:hyperlink>
            <w:r>
              <w:t>, установленной приложением 1 к постановлению Министерства здравоохранения Республики Беларусь от 31 октября 2012 г. N 171</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8.2.9</w:t>
            </w:r>
          </w:p>
        </w:tc>
        <w:tc>
          <w:tcPr>
            <w:tcW w:w="3975" w:type="dxa"/>
          </w:tcPr>
          <w:p w:rsidR="006C34E5" w:rsidRDefault="006C34E5">
            <w:pPr>
              <w:pStyle w:val="ConsPlusNormal"/>
            </w:pPr>
            <w:r>
              <w:t xml:space="preserve">оформлен журнал протоколов заседаний ВЭК (центральной ВЭК) по </w:t>
            </w:r>
            <w:hyperlink r:id="rId170">
              <w:r>
                <w:rPr>
                  <w:color w:val="0000FF"/>
                </w:rPr>
                <w:t>форме 2-вэжд/у-12</w:t>
              </w:r>
            </w:hyperlink>
            <w:r>
              <w:t>, установленной приложением 2 к постановлению Министерства здравоохранения Республики Беларусь от 31 октября 2012 г. N 171</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8.2.10</w:t>
            </w:r>
          </w:p>
        </w:tc>
        <w:tc>
          <w:tcPr>
            <w:tcW w:w="3975" w:type="dxa"/>
          </w:tcPr>
          <w:p w:rsidR="006C34E5" w:rsidRDefault="006C34E5">
            <w:pPr>
              <w:pStyle w:val="ConsPlusNormal"/>
            </w:pPr>
            <w:r>
              <w:t xml:space="preserve">сформирована индивидуальная карта обязательного медицинского освидетельствования и обязательных медицинских переосвидетельствований работника железнодорожного транспорта общего пользования по </w:t>
            </w:r>
            <w:hyperlink r:id="rId171">
              <w:r>
                <w:rPr>
                  <w:color w:val="0000FF"/>
                </w:rPr>
                <w:t>форме 3-вэжд/у-12</w:t>
              </w:r>
            </w:hyperlink>
            <w:r>
              <w:t>, установленной приложением 3 к постановлению Министерства здравоохранения Республики Беларусь от 31 октября 2012 г. N 171</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w:t>
            </w:r>
          </w:p>
        </w:tc>
        <w:tc>
          <w:tcPr>
            <w:tcW w:w="8190" w:type="dxa"/>
            <w:gridSpan w:val="4"/>
          </w:tcPr>
          <w:p w:rsidR="006C34E5" w:rsidRDefault="006C34E5">
            <w:pPr>
              <w:pStyle w:val="ConsPlusNormal"/>
            </w:pPr>
            <w:r>
              <w:t>Медицинское освидетельствование, проводимое иными комиссиями организаций здравоохранения:</w:t>
            </w:r>
          </w:p>
        </w:tc>
      </w:tr>
      <w:tr w:rsidR="006C34E5">
        <w:tc>
          <w:tcPr>
            <w:tcW w:w="930" w:type="dxa"/>
          </w:tcPr>
          <w:p w:rsidR="006C34E5" w:rsidRDefault="006C34E5">
            <w:pPr>
              <w:pStyle w:val="ConsPlusNormal"/>
              <w:jc w:val="center"/>
            </w:pPr>
            <w:r>
              <w:t>9.1</w:t>
            </w:r>
          </w:p>
        </w:tc>
        <w:tc>
          <w:tcPr>
            <w:tcW w:w="8190" w:type="dxa"/>
            <w:gridSpan w:val="4"/>
          </w:tcPr>
          <w:p w:rsidR="006C34E5" w:rsidRDefault="006C34E5">
            <w:pPr>
              <w:pStyle w:val="ConsPlusNormal"/>
            </w:pPr>
            <w:r>
              <w:t>Общие вопросы:</w:t>
            </w:r>
          </w:p>
        </w:tc>
      </w:tr>
      <w:tr w:rsidR="006C34E5">
        <w:tblPrEx>
          <w:tblBorders>
            <w:insideH w:val="nil"/>
          </w:tblBorders>
        </w:tblPrEx>
        <w:tc>
          <w:tcPr>
            <w:tcW w:w="930" w:type="dxa"/>
            <w:tcBorders>
              <w:bottom w:val="nil"/>
            </w:tcBorders>
          </w:tcPr>
          <w:p w:rsidR="006C34E5" w:rsidRDefault="006C34E5">
            <w:pPr>
              <w:pStyle w:val="ConsPlusNormal"/>
              <w:jc w:val="center"/>
            </w:pPr>
            <w:r>
              <w:t>9.1.1</w:t>
            </w:r>
          </w:p>
        </w:tc>
        <w:tc>
          <w:tcPr>
            <w:tcW w:w="3975" w:type="dxa"/>
            <w:tcBorders>
              <w:bottom w:val="nil"/>
            </w:tcBorders>
          </w:tcPr>
          <w:p w:rsidR="006C34E5" w:rsidRDefault="006C34E5">
            <w:pPr>
              <w:pStyle w:val="ConsPlusNormal"/>
            </w:pPr>
            <w:r>
              <w:t>отсутствие обоснованных жалоб на проведение медицинского освидетельствования за последний календарный год и (или) отчетный период</w:t>
            </w:r>
          </w:p>
        </w:tc>
        <w:tc>
          <w:tcPr>
            <w:tcW w:w="1020" w:type="dxa"/>
            <w:tcBorders>
              <w:bottom w:val="nil"/>
            </w:tcBorders>
          </w:tcPr>
          <w:p w:rsidR="006C34E5" w:rsidRDefault="006C34E5">
            <w:pPr>
              <w:pStyle w:val="ConsPlusNormal"/>
            </w:pPr>
          </w:p>
        </w:tc>
        <w:tc>
          <w:tcPr>
            <w:tcW w:w="930" w:type="dxa"/>
            <w:tcBorders>
              <w:bottom w:val="nil"/>
            </w:tcBorders>
          </w:tcPr>
          <w:p w:rsidR="006C34E5" w:rsidRDefault="006C34E5">
            <w:pPr>
              <w:pStyle w:val="ConsPlusNormal"/>
            </w:pPr>
          </w:p>
        </w:tc>
        <w:tc>
          <w:tcPr>
            <w:tcW w:w="2265" w:type="dxa"/>
            <w:tcBorders>
              <w:bottom w:val="nil"/>
            </w:tcBorders>
          </w:tcPr>
          <w:p w:rsidR="006C34E5" w:rsidRDefault="006C34E5">
            <w:pPr>
              <w:pStyle w:val="ConsPlusNormal"/>
            </w:pPr>
          </w:p>
        </w:tc>
      </w:tr>
      <w:tr w:rsidR="006C34E5">
        <w:tblPrEx>
          <w:tblBorders>
            <w:insideH w:val="nil"/>
          </w:tblBorders>
        </w:tblPrEx>
        <w:tc>
          <w:tcPr>
            <w:tcW w:w="9120" w:type="dxa"/>
            <w:gridSpan w:val="5"/>
            <w:tcBorders>
              <w:top w:val="nil"/>
            </w:tcBorders>
          </w:tcPr>
          <w:p w:rsidR="006C34E5" w:rsidRDefault="006C34E5">
            <w:pPr>
              <w:pStyle w:val="ConsPlusNormal"/>
              <w:jc w:val="both"/>
            </w:pPr>
            <w:r>
              <w:t xml:space="preserve">(в ред. </w:t>
            </w:r>
            <w:hyperlink r:id="rId172">
              <w:r>
                <w:rPr>
                  <w:color w:val="0000FF"/>
                </w:rPr>
                <w:t>постановления</w:t>
              </w:r>
            </w:hyperlink>
            <w:r>
              <w:t xml:space="preserve"> Минздрава от 29.09.2023 N 145)</w:t>
            </w:r>
          </w:p>
        </w:tc>
      </w:tr>
      <w:tr w:rsidR="006C34E5">
        <w:tc>
          <w:tcPr>
            <w:tcW w:w="930" w:type="dxa"/>
          </w:tcPr>
          <w:p w:rsidR="006C34E5" w:rsidRDefault="006C34E5">
            <w:pPr>
              <w:pStyle w:val="ConsPlusNormal"/>
              <w:jc w:val="center"/>
            </w:pPr>
            <w:r>
              <w:t>9.1.2</w:t>
            </w:r>
          </w:p>
        </w:tc>
        <w:tc>
          <w:tcPr>
            <w:tcW w:w="3975" w:type="dxa"/>
          </w:tcPr>
          <w:p w:rsidR="006C34E5" w:rsidRDefault="006C34E5">
            <w:pPr>
              <w:pStyle w:val="ConsPlusNormal"/>
            </w:pPr>
            <w:r>
              <w:t>имеется локальный правовой акт о создании и организации деятельности иных комиссий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9.1.3</w:t>
            </w:r>
          </w:p>
        </w:tc>
        <w:tc>
          <w:tcPr>
            <w:tcW w:w="3975" w:type="dxa"/>
          </w:tcPr>
          <w:p w:rsidR="006C34E5" w:rsidRDefault="006C34E5">
            <w:pPr>
              <w:pStyle w:val="ConsPlusNormal"/>
            </w:pPr>
            <w:r>
              <w:t>график работы иных комиссий обеспечивает доступность проведения медицинского освидетельствования для пациентов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lastRenderedPageBreak/>
              <w:t>9.2</w:t>
            </w:r>
          </w:p>
        </w:tc>
        <w:tc>
          <w:tcPr>
            <w:tcW w:w="8190" w:type="dxa"/>
            <w:gridSpan w:val="4"/>
          </w:tcPr>
          <w:p w:rsidR="006C34E5" w:rsidRDefault="006C34E5">
            <w:pPr>
              <w:pStyle w:val="ConsPlusNormal"/>
            </w:pPr>
            <w:r>
              <w:t>Проведение медицинского освидетельствования иными комиссиями:</w:t>
            </w:r>
          </w:p>
        </w:tc>
      </w:tr>
      <w:tr w:rsidR="006C34E5">
        <w:tc>
          <w:tcPr>
            <w:tcW w:w="930" w:type="dxa"/>
          </w:tcPr>
          <w:p w:rsidR="006C34E5" w:rsidRDefault="006C34E5">
            <w:pPr>
              <w:pStyle w:val="ConsPlusNormal"/>
              <w:jc w:val="center"/>
            </w:pPr>
            <w:r>
              <w:t>9.2.1</w:t>
            </w:r>
          </w:p>
        </w:tc>
        <w:tc>
          <w:tcPr>
            <w:tcW w:w="3975" w:type="dxa"/>
          </w:tcPr>
          <w:p w:rsidR="006C34E5" w:rsidRDefault="006C34E5">
            <w:pPr>
              <w:pStyle w:val="ConsPlusNormal"/>
            </w:pPr>
            <w:r>
              <w:t>работа иных комиссий организована в соответствии с целями их создания</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9.2.2</w:t>
            </w:r>
          </w:p>
        </w:tc>
        <w:tc>
          <w:tcPr>
            <w:tcW w:w="3975" w:type="dxa"/>
          </w:tcPr>
          <w:p w:rsidR="006C34E5" w:rsidRDefault="006C34E5">
            <w:pPr>
              <w:pStyle w:val="ConsPlusNormal"/>
            </w:pPr>
            <w:r>
              <w:t>проведение медицинского осмотра врачами-специалистами в соответствии с Инструкцией о порядке проведения медицинских осмотров</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9.2.3</w:t>
            </w:r>
          </w:p>
        </w:tc>
        <w:tc>
          <w:tcPr>
            <w:tcW w:w="3975" w:type="dxa"/>
          </w:tcPr>
          <w:p w:rsidR="006C34E5" w:rsidRDefault="006C34E5">
            <w:pPr>
              <w:pStyle w:val="ConsPlusNormal"/>
            </w:pPr>
            <w:r>
              <w:t xml:space="preserve">журналы регистрации решений комиссий ведутся по </w:t>
            </w:r>
            <w:hyperlink r:id="rId173">
              <w:r>
                <w:rPr>
                  <w:color w:val="0000FF"/>
                </w:rPr>
                <w:t>форме</w:t>
              </w:r>
            </w:hyperlink>
            <w:r>
              <w:t xml:space="preserve"> согласно приложению 1 к Инструкции о порядке создания и деятельности врачебно-консультационных и иных комиссий</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9.2.4</w:t>
            </w:r>
          </w:p>
        </w:tc>
        <w:tc>
          <w:tcPr>
            <w:tcW w:w="3975" w:type="dxa"/>
          </w:tcPr>
          <w:p w:rsidR="006C34E5" w:rsidRDefault="006C34E5">
            <w:pPr>
              <w:pStyle w:val="ConsPlusNormal"/>
            </w:pPr>
            <w:r>
              <w:t>решение иных комиссий оформляется с указанием нормативного правового акта, в соответствии с которым вынесено решение</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r w:rsidR="006C34E5">
        <w:tc>
          <w:tcPr>
            <w:tcW w:w="930" w:type="dxa"/>
          </w:tcPr>
          <w:p w:rsidR="006C34E5" w:rsidRDefault="006C34E5">
            <w:pPr>
              <w:pStyle w:val="ConsPlusNormal"/>
              <w:jc w:val="center"/>
            </w:pPr>
            <w:r>
              <w:t>9.2.5</w:t>
            </w:r>
          </w:p>
        </w:tc>
        <w:tc>
          <w:tcPr>
            <w:tcW w:w="3975" w:type="dxa"/>
          </w:tcPr>
          <w:p w:rsidR="006C34E5" w:rsidRDefault="006C34E5">
            <w:pPr>
              <w:pStyle w:val="ConsPlusNormal"/>
            </w:pPr>
            <w:r>
              <w:t>оформлены медицинские документы по установленным формам</w:t>
            </w:r>
          </w:p>
        </w:tc>
        <w:tc>
          <w:tcPr>
            <w:tcW w:w="1020" w:type="dxa"/>
          </w:tcPr>
          <w:p w:rsidR="006C34E5" w:rsidRDefault="006C34E5">
            <w:pPr>
              <w:pStyle w:val="ConsPlusNormal"/>
            </w:pPr>
          </w:p>
        </w:tc>
        <w:tc>
          <w:tcPr>
            <w:tcW w:w="930" w:type="dxa"/>
          </w:tcPr>
          <w:p w:rsidR="006C34E5" w:rsidRDefault="006C34E5">
            <w:pPr>
              <w:pStyle w:val="ConsPlusNormal"/>
            </w:pPr>
          </w:p>
        </w:tc>
        <w:tc>
          <w:tcPr>
            <w:tcW w:w="2265" w:type="dxa"/>
          </w:tcPr>
          <w:p w:rsidR="006C34E5" w:rsidRDefault="006C34E5">
            <w:pPr>
              <w:pStyle w:val="ConsPlusNormal"/>
            </w:pPr>
          </w:p>
        </w:tc>
      </w:tr>
    </w:tbl>
    <w:p w:rsidR="006C34E5" w:rsidRDefault="006C34E5">
      <w:pPr>
        <w:pStyle w:val="ConsPlusNormal"/>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nformat"/>
        <w:jc w:val="both"/>
      </w:pPr>
      <w:r>
        <w:t xml:space="preserve">                                               УТВЕРЖДЕНО</w:t>
      </w:r>
    </w:p>
    <w:p w:rsidR="006C34E5" w:rsidRDefault="006C34E5">
      <w:pPr>
        <w:pStyle w:val="ConsPlusNonformat"/>
        <w:jc w:val="both"/>
      </w:pPr>
      <w:r>
        <w:t xml:space="preserve">                                               Постановление</w:t>
      </w:r>
    </w:p>
    <w:p w:rsidR="006C34E5" w:rsidRDefault="006C34E5">
      <w:pPr>
        <w:pStyle w:val="ConsPlusNonformat"/>
        <w:jc w:val="both"/>
      </w:pPr>
      <w:r>
        <w:t xml:space="preserve">                                               Министерства здравоохранения</w:t>
      </w:r>
    </w:p>
    <w:p w:rsidR="006C34E5" w:rsidRDefault="006C34E5">
      <w:pPr>
        <w:pStyle w:val="ConsPlusNonformat"/>
        <w:jc w:val="both"/>
      </w:pPr>
      <w:r>
        <w:t xml:space="preserve">                                               Республики Беларусь</w:t>
      </w:r>
    </w:p>
    <w:p w:rsidR="006C34E5" w:rsidRDefault="006C34E5">
      <w:pPr>
        <w:pStyle w:val="ConsPlusNonformat"/>
        <w:jc w:val="both"/>
      </w:pPr>
      <w:r>
        <w:t xml:space="preserve">                                               21.05.2021 N 55</w:t>
      </w:r>
    </w:p>
    <w:p w:rsidR="006C34E5" w:rsidRDefault="006C34E5">
      <w:pPr>
        <w:pStyle w:val="ConsPlusNormal"/>
      </w:pPr>
    </w:p>
    <w:p w:rsidR="006C34E5" w:rsidRDefault="006C34E5">
      <w:pPr>
        <w:pStyle w:val="ConsPlusTitle"/>
        <w:jc w:val="center"/>
      </w:pPr>
      <w:bookmarkStart w:id="2" w:name="P4628"/>
      <w:bookmarkEnd w:id="2"/>
      <w:r>
        <w:t>ИНСТРУКЦИЯ</w:t>
      </w:r>
    </w:p>
    <w:p w:rsidR="006C34E5" w:rsidRDefault="006C34E5">
      <w:pPr>
        <w:pStyle w:val="ConsPlusTitle"/>
        <w:jc w:val="center"/>
      </w:pPr>
      <w:r>
        <w:t>О ПОРЯДКЕ ПРОВЕДЕНИЯ ЭКСПЕРТИЗЫ КАЧЕСТВА МЕДИЦИНСКОЙ ПОМОЩИ</w:t>
      </w:r>
    </w:p>
    <w:p w:rsidR="006C34E5" w:rsidRDefault="006C3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jc w:val="center"/>
            </w:pPr>
            <w:r>
              <w:rPr>
                <w:color w:val="392C69"/>
              </w:rPr>
              <w:t xml:space="preserve">(в ред. постановлений Минздрава от 23.01.2023 </w:t>
            </w:r>
            <w:hyperlink r:id="rId174">
              <w:r>
                <w:rPr>
                  <w:color w:val="0000FF"/>
                </w:rPr>
                <w:t>N 13</w:t>
              </w:r>
            </w:hyperlink>
            <w:r>
              <w:rPr>
                <w:color w:val="392C69"/>
              </w:rPr>
              <w:t>,</w:t>
            </w:r>
          </w:p>
          <w:p w:rsidR="006C34E5" w:rsidRDefault="006C34E5">
            <w:pPr>
              <w:pStyle w:val="ConsPlusNormal"/>
              <w:jc w:val="center"/>
            </w:pPr>
            <w:r>
              <w:rPr>
                <w:color w:val="392C69"/>
              </w:rPr>
              <w:t xml:space="preserve">от 29.09.2023 </w:t>
            </w:r>
            <w:hyperlink r:id="rId175">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Normal"/>
      </w:pPr>
    </w:p>
    <w:p w:rsidR="006C34E5" w:rsidRDefault="006C34E5">
      <w:pPr>
        <w:pStyle w:val="ConsPlusNormal"/>
        <w:ind w:firstLine="540"/>
        <w:jc w:val="both"/>
      </w:pPr>
      <w:r>
        <w:t>1. Настоящая Инструкция устанавливает порядок проведения экспертизы качества медицинской помощи (далее, если не установлено иное, - экспертиза качества) в организациях здравоохранения в целях выявления нарушений при оказании медицинской помощи.</w:t>
      </w:r>
    </w:p>
    <w:p w:rsidR="006C34E5" w:rsidRDefault="006C34E5">
      <w:pPr>
        <w:pStyle w:val="ConsPlusNormal"/>
        <w:spacing w:before="220"/>
        <w:ind w:firstLine="540"/>
        <w:jc w:val="both"/>
      </w:pPr>
      <w:r>
        <w:t xml:space="preserve">2. Для целей настоящей Инструкции используются термины и их определения в значениях, установленных </w:t>
      </w:r>
      <w:hyperlink r:id="rId176">
        <w:r>
          <w:rPr>
            <w:color w:val="0000FF"/>
          </w:rPr>
          <w:t>Законом</w:t>
        </w:r>
      </w:hyperlink>
      <w:r>
        <w:t xml:space="preserve"> Республики Беларусь "О здравоохранении".</w:t>
      </w:r>
    </w:p>
    <w:p w:rsidR="006C34E5" w:rsidRDefault="006C34E5">
      <w:pPr>
        <w:pStyle w:val="ConsPlusNormal"/>
        <w:spacing w:before="220"/>
        <w:ind w:firstLine="540"/>
        <w:jc w:val="both"/>
      </w:pPr>
      <w:r>
        <w:t xml:space="preserve">3. Экспертиза качества проводится врачебно-консультационными комиссиями организаций здравоохранения, созданными в порядке, установленном </w:t>
      </w:r>
      <w:hyperlink r:id="rId177">
        <w:r>
          <w:rPr>
            <w:color w:val="0000FF"/>
          </w:rPr>
          <w:t>Инструкцией</w:t>
        </w:r>
      </w:hyperlink>
      <w:r>
        <w:t xml:space="preserve"> о порядке создания и деятельности врачебно-консультационных и иных комиссий, утвержденной постановлением Министерства здравоохранения Республики Беларусь от 10 декабря 2014 г. N 93 (далее - ВКК), а также комиссиями, созданными Министерством здравоохранения, главными управлениями по здравоохранению областных исполнительных комитетов, Комитетом по здравоохранению Минского городского исполнительного комитета и организациями здравоохранения в порядке, </w:t>
      </w:r>
      <w:r>
        <w:lastRenderedPageBreak/>
        <w:t>предусмотренном настоящей Инструкцией (далее, если не установлено иное, - комиссии).</w:t>
      </w:r>
    </w:p>
    <w:p w:rsidR="006C34E5" w:rsidRDefault="006C34E5">
      <w:pPr>
        <w:pStyle w:val="ConsPlusNormal"/>
        <w:spacing w:before="220"/>
        <w:ind w:firstLine="540"/>
        <w:jc w:val="both"/>
      </w:pPr>
      <w:bookmarkStart w:id="3" w:name="P4636"/>
      <w:bookmarkEnd w:id="3"/>
      <w:r>
        <w:t>Лицом, ответственным за организацию проведения экспертизы качества медицинской помощи в организации здравоохранения (далее - ответственное лицо), назначается заместитель руководителя этой организации здравоохранения по медицинской экспертизе и реабилитации, при отсутствии в организации здравоохранения указанной должности - заместитель руководителя организации здравоохранения, а в случае отсутствия должности заместителя руководителя организации здравоохранения - врач-эксперт.</w:t>
      </w:r>
    </w:p>
    <w:p w:rsidR="006C34E5" w:rsidRDefault="006C34E5">
      <w:pPr>
        <w:pStyle w:val="ConsPlusNormal"/>
        <w:jc w:val="both"/>
      </w:pPr>
      <w:r>
        <w:t xml:space="preserve">(часть вторая п. 3 введена </w:t>
      </w:r>
      <w:hyperlink r:id="rId178">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 xml:space="preserve">При отсутствии в организации здравоохранения должностей служащих, перечисленных в </w:t>
      </w:r>
      <w:hyperlink w:anchor="P4636">
        <w:r>
          <w:rPr>
            <w:color w:val="0000FF"/>
          </w:rPr>
          <w:t>части второй</w:t>
        </w:r>
      </w:hyperlink>
      <w:r>
        <w:t xml:space="preserve"> настоящего пункта, ответственным лицом назначается руководитель этой организации здравоохранения.</w:t>
      </w:r>
    </w:p>
    <w:p w:rsidR="006C34E5" w:rsidRDefault="006C34E5">
      <w:pPr>
        <w:pStyle w:val="ConsPlusNormal"/>
        <w:jc w:val="both"/>
      </w:pPr>
      <w:r>
        <w:t xml:space="preserve">(часть третья п. 3 введена </w:t>
      </w:r>
      <w:hyperlink r:id="rId179">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4. Персональный состав, порядок работы комиссий, созданных из числа специалистов организаций здравоохранения и (или) 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 утверждаются Министерством здравоохранения, главными управлениями по здравоохранению областных исполнительных комитетов, Комитетом по здравоохранению Минского городского исполнительного комитета (далее - главные управления по здравоохранению, Комитет по здравоохранению) и руководителями организаций здравоохранения.</w:t>
      </w:r>
    </w:p>
    <w:p w:rsidR="006C34E5" w:rsidRDefault="006C34E5">
      <w:pPr>
        <w:pStyle w:val="ConsPlusNormal"/>
        <w:jc w:val="both"/>
      </w:pPr>
      <w:r>
        <w:t xml:space="preserve">(в ред. </w:t>
      </w:r>
      <w:hyperlink r:id="rId180">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В состав комиссии входят председатель и не менее двух членов.</w:t>
      </w:r>
    </w:p>
    <w:p w:rsidR="006C34E5" w:rsidRDefault="006C34E5">
      <w:pPr>
        <w:pStyle w:val="ConsPlusNormal"/>
        <w:spacing w:before="220"/>
        <w:ind w:firstLine="540"/>
        <w:jc w:val="both"/>
      </w:pPr>
      <w:r>
        <w:t>В случае необходимости к деятельности комиссий могут привлекаться специалисты, не входящие в состав комиссий.</w:t>
      </w:r>
    </w:p>
    <w:p w:rsidR="006C34E5" w:rsidRDefault="006C34E5">
      <w:pPr>
        <w:pStyle w:val="ConsPlusNormal"/>
        <w:spacing w:before="220"/>
        <w:ind w:firstLine="540"/>
        <w:jc w:val="both"/>
      </w:pPr>
      <w:r>
        <w:t>5. ВКК и комиссии выполняют следующие функции:</w:t>
      </w:r>
    </w:p>
    <w:p w:rsidR="006C34E5" w:rsidRDefault="006C34E5">
      <w:pPr>
        <w:pStyle w:val="ConsPlusNormal"/>
        <w:spacing w:before="220"/>
        <w:ind w:firstLine="540"/>
        <w:jc w:val="both"/>
      </w:pPr>
      <w:r>
        <w:t>рассматривают медицинские и иные документы пациента;</w:t>
      </w:r>
    </w:p>
    <w:p w:rsidR="006C34E5" w:rsidRDefault="006C34E5">
      <w:pPr>
        <w:pStyle w:val="ConsPlusNormal"/>
        <w:spacing w:before="220"/>
        <w:ind w:firstLine="540"/>
        <w:jc w:val="both"/>
      </w:pPr>
      <w:r>
        <w:t xml:space="preserve">оценивают соответствие медицинской помощи критериям оценки качества медицинской помощи, экспертизы качества медицинской помощи по условиям оказания медицинской помощи согласно </w:t>
      </w:r>
      <w:hyperlink w:anchor="P39">
        <w:r>
          <w:rPr>
            <w:color w:val="0000FF"/>
          </w:rPr>
          <w:t>приложению 1</w:t>
        </w:r>
      </w:hyperlink>
      <w:r>
        <w:t xml:space="preserve"> к постановлению, утвердившему настоящую Инструкцию (далее - критерии);</w:t>
      </w:r>
    </w:p>
    <w:p w:rsidR="006C34E5" w:rsidRDefault="006C34E5">
      <w:pPr>
        <w:pStyle w:val="ConsPlusNormal"/>
        <w:jc w:val="both"/>
      </w:pPr>
      <w:r>
        <w:t xml:space="preserve">(в ред. </w:t>
      </w:r>
      <w:hyperlink r:id="rId181">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выявляют наличие или отсутствие нарушений при оказании медицинской помощи;</w:t>
      </w:r>
    </w:p>
    <w:p w:rsidR="006C34E5" w:rsidRDefault="006C34E5">
      <w:pPr>
        <w:pStyle w:val="ConsPlusNormal"/>
        <w:jc w:val="both"/>
      </w:pPr>
      <w:r>
        <w:t xml:space="preserve">(абзац введен </w:t>
      </w:r>
      <w:hyperlink r:id="rId182">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анализируют причины, способствующие возникновению нарушений при оказании медицинской помощи;</w:t>
      </w:r>
    </w:p>
    <w:p w:rsidR="006C34E5" w:rsidRDefault="006C34E5">
      <w:pPr>
        <w:pStyle w:val="ConsPlusNormal"/>
        <w:jc w:val="both"/>
      </w:pPr>
      <w:r>
        <w:t xml:space="preserve">(абзац введен </w:t>
      </w:r>
      <w:hyperlink r:id="rId183">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формируют обоснованные и объективные выводы по результатам экспертизы качества с разработкой предложений по устранению выявленных нарушений и их причин;</w:t>
      </w:r>
    </w:p>
    <w:p w:rsidR="006C34E5" w:rsidRDefault="006C34E5">
      <w:pPr>
        <w:pStyle w:val="ConsPlusNormal"/>
        <w:jc w:val="both"/>
      </w:pPr>
      <w:r>
        <w:t xml:space="preserve">(абзац введен </w:t>
      </w:r>
      <w:hyperlink r:id="rId184">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 xml:space="preserve">по результатам экспертизы качества оформляют заключение о проведении экспертизы качества медицинской помощи по форме 1 эк-21 согласно </w:t>
      </w:r>
      <w:hyperlink w:anchor="P4710">
        <w:r>
          <w:rPr>
            <w:color w:val="0000FF"/>
          </w:rPr>
          <w:t>приложению</w:t>
        </w:r>
      </w:hyperlink>
      <w:r>
        <w:t xml:space="preserve"> (далее, если не установлено иное, - заключение);</w:t>
      </w:r>
    </w:p>
    <w:p w:rsidR="006C34E5" w:rsidRDefault="006C34E5">
      <w:pPr>
        <w:pStyle w:val="ConsPlusNormal"/>
        <w:spacing w:before="220"/>
        <w:ind w:firstLine="540"/>
        <w:jc w:val="both"/>
      </w:pPr>
      <w:r>
        <w:t>запрашивают документы, необходимые для оформления заключения;</w:t>
      </w:r>
    </w:p>
    <w:p w:rsidR="006C34E5" w:rsidRDefault="006C34E5">
      <w:pPr>
        <w:pStyle w:val="ConsPlusNormal"/>
        <w:jc w:val="both"/>
      </w:pPr>
      <w:r>
        <w:lastRenderedPageBreak/>
        <w:t xml:space="preserve">(абзац введен </w:t>
      </w:r>
      <w:hyperlink r:id="rId185">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осуществляют иные функции, связанные с проведением экспертизы качества.</w:t>
      </w:r>
    </w:p>
    <w:p w:rsidR="006C34E5" w:rsidRDefault="006C34E5">
      <w:pPr>
        <w:pStyle w:val="ConsPlusNormal"/>
        <w:spacing w:before="220"/>
        <w:ind w:firstLine="540"/>
        <w:jc w:val="both"/>
      </w:pPr>
      <w:r>
        <w:t>6. Комиссии, созданные Министерством здравоохранения, главными управлениями по здравоохранению, Комитетом по здравоохранению запрашивают сведения, необходимые для проведения экспертизы качества, из организаций здравоохранения и (или) других организаций, которые наряду с основной деятельностью осуществляют медицинскую, фармацевтическую деятельность в порядке, установленном законодательством.</w:t>
      </w:r>
    </w:p>
    <w:p w:rsidR="006C34E5" w:rsidRDefault="006C34E5">
      <w:pPr>
        <w:pStyle w:val="ConsPlusNormal"/>
        <w:spacing w:before="220"/>
        <w:ind w:firstLine="540"/>
        <w:jc w:val="both"/>
      </w:pPr>
      <w:r>
        <w:t>7. Экспертиза качества проводится в случаях:</w:t>
      </w:r>
    </w:p>
    <w:p w:rsidR="006C34E5" w:rsidRDefault="006C34E5">
      <w:pPr>
        <w:pStyle w:val="ConsPlusNormal"/>
        <w:spacing w:before="220"/>
        <w:ind w:firstLine="540"/>
        <w:jc w:val="both"/>
      </w:pPr>
      <w:r>
        <w:t>летальных исходов;</w:t>
      </w:r>
    </w:p>
    <w:p w:rsidR="006C34E5" w:rsidRDefault="006C34E5">
      <w:pPr>
        <w:pStyle w:val="ConsPlusNormal"/>
        <w:spacing w:before="220"/>
        <w:ind w:firstLine="540"/>
        <w:jc w:val="both"/>
      </w:pPr>
      <w:r>
        <w:t>наличия заявлений и жалоб на качество медицинской помощи;</w:t>
      </w:r>
    </w:p>
    <w:p w:rsidR="006C34E5" w:rsidRDefault="006C34E5">
      <w:pPr>
        <w:pStyle w:val="ConsPlusNormal"/>
        <w:spacing w:before="220"/>
        <w:ind w:firstLine="540"/>
        <w:jc w:val="both"/>
      </w:pPr>
      <w:r>
        <w:t>осложнений, вызванных медицинским вмешательством;</w:t>
      </w:r>
    </w:p>
    <w:p w:rsidR="006C34E5" w:rsidRDefault="006C34E5">
      <w:pPr>
        <w:pStyle w:val="ConsPlusNormal"/>
        <w:spacing w:before="220"/>
        <w:ind w:firstLine="540"/>
        <w:jc w:val="both"/>
      </w:pPr>
      <w:r>
        <w:t>инфекций, связанных с оказанием медицинской помощи;</w:t>
      </w:r>
    </w:p>
    <w:p w:rsidR="006C34E5" w:rsidRDefault="006C34E5">
      <w:pPr>
        <w:pStyle w:val="ConsPlusNormal"/>
        <w:spacing w:before="220"/>
        <w:ind w:firstLine="540"/>
        <w:jc w:val="both"/>
      </w:pPr>
      <w:r>
        <w:t>негативных последствий, возникших при применении медицинских изделий.</w:t>
      </w:r>
    </w:p>
    <w:p w:rsidR="006C34E5" w:rsidRDefault="006C34E5">
      <w:pPr>
        <w:pStyle w:val="ConsPlusNormal"/>
        <w:spacing w:before="220"/>
        <w:ind w:firstLine="540"/>
        <w:jc w:val="both"/>
      </w:pPr>
      <w:r>
        <w:t>8. При проведении экспертизы качества могут быть учтены результаты проведения оценки качества медицинской помощи.</w:t>
      </w:r>
    </w:p>
    <w:p w:rsidR="006C34E5" w:rsidRDefault="006C34E5">
      <w:pPr>
        <w:pStyle w:val="ConsPlusNormal"/>
        <w:spacing w:before="220"/>
        <w:ind w:firstLine="540"/>
        <w:jc w:val="both"/>
      </w:pPr>
      <w:r>
        <w:t>9. При проведении экспертизы качества оцениваются и формируются в группы критерии, комплексный анализ которых дает объективную оценку о соответствии (несоответствии) медицинской помощи примененным критериям.</w:t>
      </w:r>
    </w:p>
    <w:p w:rsidR="006C34E5" w:rsidRDefault="006C34E5">
      <w:pPr>
        <w:pStyle w:val="ConsPlusNormal"/>
        <w:jc w:val="both"/>
      </w:pPr>
      <w:r>
        <w:t xml:space="preserve">(в ред. </w:t>
      </w:r>
      <w:hyperlink r:id="rId186">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10. При применении критериев анализ результатов экспертизы качества осуществляется путем ответа на поставленные вопросы "Да" или "Нет".</w:t>
      </w:r>
    </w:p>
    <w:p w:rsidR="006C34E5" w:rsidRDefault="006C34E5">
      <w:pPr>
        <w:pStyle w:val="ConsPlusNormal"/>
        <w:spacing w:before="220"/>
        <w:ind w:firstLine="540"/>
        <w:jc w:val="both"/>
      </w:pPr>
      <w:r>
        <w:t>Каждый ответ "Да" означает соответствие медицинской помощи критериям и приравнивается к 1 баллу.</w:t>
      </w:r>
    </w:p>
    <w:p w:rsidR="006C34E5" w:rsidRDefault="006C34E5">
      <w:pPr>
        <w:pStyle w:val="ConsPlusNormal"/>
        <w:spacing w:before="220"/>
        <w:ind w:firstLine="540"/>
        <w:jc w:val="both"/>
      </w:pPr>
      <w:r>
        <w:t>Каждый ответ "Нет" означает несоответствие медицинской помощи критериям и приравнивается к 0 баллам.</w:t>
      </w:r>
    </w:p>
    <w:p w:rsidR="006C34E5" w:rsidRDefault="006C34E5">
      <w:pPr>
        <w:pStyle w:val="ConsPlusNormal"/>
        <w:spacing w:before="220"/>
        <w:ind w:firstLine="540"/>
        <w:jc w:val="both"/>
      </w:pPr>
      <w:r>
        <w:t>В случае невозможности оценить результат экспертизы качества путем ответа на поставленные вопросы "Да" или "Нет" ответ приравнивается к 0,5 балла и означает, что медицинская помощь соответствует критериям не в полном объеме.</w:t>
      </w:r>
    </w:p>
    <w:p w:rsidR="006C34E5" w:rsidRDefault="006C34E5">
      <w:pPr>
        <w:pStyle w:val="ConsPlusNormal"/>
        <w:spacing w:before="220"/>
        <w:ind w:firstLine="540"/>
        <w:jc w:val="both"/>
      </w:pPr>
      <w:r>
        <w:t>Расчет результатов экспертизы качества проводится путем определения процентного соотношения числа полученных баллов к максимально возможным для группы критериев, применяемых для экспертизы качества (от 0% до 100%).</w:t>
      </w:r>
    </w:p>
    <w:p w:rsidR="006C34E5" w:rsidRDefault="006C34E5">
      <w:pPr>
        <w:pStyle w:val="ConsPlusNormal"/>
        <w:spacing w:before="220"/>
        <w:ind w:firstLine="540"/>
        <w:jc w:val="both"/>
      </w:pPr>
      <w:r>
        <w:t>11. По результатам экспертизы качества определяется соответствие медицинской помощи критериям, исходя из следующей градации:</w:t>
      </w:r>
    </w:p>
    <w:p w:rsidR="006C34E5" w:rsidRDefault="006C34E5">
      <w:pPr>
        <w:pStyle w:val="ConsPlusNormal"/>
        <w:spacing w:before="220"/>
        <w:ind w:firstLine="540"/>
        <w:jc w:val="both"/>
      </w:pPr>
      <w:r>
        <w:t>80 - 100% - качество медицинской помощи соответствует критериям, требуется минимальный комплекс мероприятий организационного, экономического, правового, научного и медицинского характера, направленных на обеспечение безопасности, эффективности и доступности медицинского обслуживания (далее - комплекс мероприятий);</w:t>
      </w:r>
    </w:p>
    <w:p w:rsidR="006C34E5" w:rsidRDefault="006C34E5">
      <w:pPr>
        <w:pStyle w:val="ConsPlusNormal"/>
        <w:spacing w:before="220"/>
        <w:ind w:firstLine="540"/>
        <w:jc w:val="both"/>
      </w:pPr>
      <w:r>
        <w:t>55 - 79,9% - качество медицинской помощи соответствует критериям, но требуется разработка комплекса мероприятий в части выявленных нарушений и (или) недостатков;</w:t>
      </w:r>
    </w:p>
    <w:p w:rsidR="006C34E5" w:rsidRDefault="006C34E5">
      <w:pPr>
        <w:pStyle w:val="ConsPlusNormal"/>
        <w:spacing w:before="220"/>
        <w:ind w:firstLine="540"/>
        <w:jc w:val="both"/>
      </w:pPr>
      <w:r>
        <w:lastRenderedPageBreak/>
        <w:t>54,9% и менее - качество медицинской помощи не соответствует критериям, требуется разработка комплекса мероприятий в целом по организации здравоохранения.</w:t>
      </w:r>
    </w:p>
    <w:p w:rsidR="006C34E5" w:rsidRDefault="006C34E5">
      <w:pPr>
        <w:pStyle w:val="ConsPlusNormal"/>
        <w:spacing w:before="220"/>
        <w:ind w:firstLine="540"/>
        <w:jc w:val="both"/>
      </w:pPr>
      <w:r>
        <w:t>12. Экспертиза качества проводится с выездом в организацию здравоохранения (ее структурное подразделение) или без выезда.</w:t>
      </w:r>
    </w:p>
    <w:p w:rsidR="006C34E5" w:rsidRDefault="006C34E5">
      <w:pPr>
        <w:pStyle w:val="ConsPlusNormal"/>
        <w:spacing w:before="220"/>
        <w:ind w:firstLine="540"/>
        <w:jc w:val="both"/>
      </w:pPr>
      <w:r>
        <w:t>13. Срок проведения экспертизы качества составляет не более одного месяца с момента ее начала.</w:t>
      </w:r>
    </w:p>
    <w:p w:rsidR="006C34E5" w:rsidRDefault="006C34E5">
      <w:pPr>
        <w:pStyle w:val="ConsPlusNormal"/>
        <w:spacing w:before="220"/>
        <w:ind w:firstLine="540"/>
        <w:jc w:val="both"/>
      </w:pPr>
      <w:r>
        <w:t>В необходимых случаях срок проведения экспертизы качества может быть продлен до двух месяцев.</w:t>
      </w:r>
    </w:p>
    <w:p w:rsidR="006C34E5" w:rsidRDefault="006C34E5">
      <w:pPr>
        <w:pStyle w:val="ConsPlusNormal"/>
        <w:spacing w:before="220"/>
        <w:ind w:firstLine="540"/>
        <w:jc w:val="both"/>
      </w:pPr>
      <w:r>
        <w:t>Проведение экспертизы качества приостанавливается в день запроса дополнительных документов, привлечения специалистов и возобновляется в день получения дополнительных документов и (или) включения привлекаемых специалистов в работу комиссий.</w:t>
      </w:r>
    </w:p>
    <w:p w:rsidR="006C34E5" w:rsidRDefault="006C34E5">
      <w:pPr>
        <w:pStyle w:val="ConsPlusNormal"/>
        <w:jc w:val="both"/>
      </w:pPr>
      <w:r>
        <w:t xml:space="preserve">(часть третья п. 13 введена </w:t>
      </w:r>
      <w:hyperlink r:id="rId187">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14. По результатам рассмотрения каждого случая, подлежащего экспертизе качества, оформляется заключение.</w:t>
      </w:r>
    </w:p>
    <w:p w:rsidR="006C34E5" w:rsidRDefault="006C34E5">
      <w:pPr>
        <w:pStyle w:val="ConsPlusNormal"/>
        <w:jc w:val="both"/>
      </w:pPr>
      <w:r>
        <w:t xml:space="preserve">(часть первая п. 14 в ред. </w:t>
      </w:r>
      <w:hyperlink r:id="rId188">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К заключению прилагаются оцениваемые критерии по каждому случаю экспертизы качества в электронном виде или на бумажном носителе.</w:t>
      </w:r>
    </w:p>
    <w:p w:rsidR="006C34E5" w:rsidRDefault="006C34E5">
      <w:pPr>
        <w:pStyle w:val="ConsPlusNormal"/>
        <w:jc w:val="both"/>
      </w:pPr>
      <w:r>
        <w:t xml:space="preserve">(часть вторая п. 14 введена </w:t>
      </w:r>
      <w:hyperlink r:id="rId189">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15. В случае проведения экспертизы качества комиссией, созданной Министерством здравоохранения и (или) главными управлениями по здравоохранению, Комитетом по здравоохранению, заключение направляется:</w:t>
      </w:r>
    </w:p>
    <w:p w:rsidR="006C34E5" w:rsidRDefault="006C34E5">
      <w:pPr>
        <w:pStyle w:val="ConsPlusNormal"/>
        <w:spacing w:before="220"/>
        <w:ind w:firstLine="540"/>
        <w:jc w:val="both"/>
      </w:pPr>
      <w:r>
        <w:t>в организацию здравоохранения, в которой осуществлялась экспертиза качества, для проведения ВКК, председателем которой является ответственное лицо, анализа содержащейся в нем информации и предоставления предложений руководителю организации здравоохранения по устранению выявленных нарушений, в том числе по информированию в случае необходимости принятия им управленческих решений;</w:t>
      </w:r>
    </w:p>
    <w:p w:rsidR="006C34E5" w:rsidRDefault="006C34E5">
      <w:pPr>
        <w:pStyle w:val="ConsPlusNormal"/>
        <w:jc w:val="both"/>
      </w:pPr>
      <w:r>
        <w:t xml:space="preserve">(в ред. </w:t>
      </w:r>
      <w:hyperlink r:id="rId190">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в государственный орган, иную организацию, по поручению (информации) которых проводилась экспертиза качества.</w:t>
      </w:r>
    </w:p>
    <w:p w:rsidR="006C34E5" w:rsidRDefault="006C34E5">
      <w:pPr>
        <w:pStyle w:val="ConsPlusNormal"/>
        <w:spacing w:before="220"/>
        <w:ind w:firstLine="540"/>
        <w:jc w:val="both"/>
      </w:pPr>
      <w:r>
        <w:t>В случае проведения экспертизы качества комиссией, созданной в организации здравоохранения, заключение направляется в ВКК, председателем которой является ответственное лицо, для анализа содержащейся в нем информации и предоставления предложений руководителю организации здравоохранения по устранению выявленных нарушений, в том числе информирования в случае необходимости принятия им управленческих решений.</w:t>
      </w:r>
    </w:p>
    <w:p w:rsidR="006C34E5" w:rsidRDefault="006C34E5">
      <w:pPr>
        <w:pStyle w:val="ConsPlusNormal"/>
        <w:jc w:val="both"/>
      </w:pPr>
      <w:r>
        <w:t xml:space="preserve">(в ред. </w:t>
      </w:r>
      <w:hyperlink r:id="rId191">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В случае проведения экспертизы качества ВКК заключения остаются в ВКК для ежемесячного анализа, обобщения содержащейся в них информации и предоставления результатов такого анализа в ВКК, председателем которой является ответственное лицо, для информирования руководителя организации здравоохранения о предложениях по устранению выявленных нарушений, в том числе в случае необходимости принятия им управленческих решений.</w:t>
      </w:r>
    </w:p>
    <w:p w:rsidR="006C34E5" w:rsidRDefault="006C34E5">
      <w:pPr>
        <w:pStyle w:val="ConsPlusNormal"/>
        <w:spacing w:before="220"/>
        <w:ind w:firstLine="540"/>
        <w:jc w:val="both"/>
      </w:pPr>
      <w:r>
        <w:t>В организациях здравоохранения осуществляется информирование врачей-специалистов о результатах экспертизы качества в порядке, определяемом руководителем организации здравоохранения.</w:t>
      </w:r>
    </w:p>
    <w:p w:rsidR="006C34E5" w:rsidRDefault="006C34E5">
      <w:pPr>
        <w:pStyle w:val="ConsPlusNormal"/>
        <w:jc w:val="both"/>
      </w:pPr>
      <w:r>
        <w:t xml:space="preserve">(часть четвертая п. 15 введена </w:t>
      </w:r>
      <w:hyperlink r:id="rId192">
        <w:r>
          <w:rPr>
            <w:color w:val="0000FF"/>
          </w:rPr>
          <w:t>постановлением</w:t>
        </w:r>
      </w:hyperlink>
      <w:r>
        <w:t xml:space="preserve"> Минздрава от 29.09.2023 N 145)</w:t>
      </w:r>
    </w:p>
    <w:p w:rsidR="006C34E5" w:rsidRDefault="006C34E5">
      <w:pPr>
        <w:pStyle w:val="ConsPlusNormal"/>
        <w:jc w:val="both"/>
      </w:pPr>
      <w:r>
        <w:lastRenderedPageBreak/>
        <w:t xml:space="preserve">(п. 15 в ред. </w:t>
      </w:r>
      <w:hyperlink r:id="rId193">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16. Информация о рассмотрении предложений, содержащихся в заключении, и принятых мерах в целях улучшения качества медицинской помощи предоставляется в Министерство здравоохранения и (или) главные управления по здравоохранению, Комитет по здравоохранению и (или) руководителю организации здравоохранения не позднее 30 календарных дней с даты получения заключения.</w:t>
      </w: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jc w:val="right"/>
        <w:outlineLvl w:val="1"/>
      </w:pPr>
      <w:r>
        <w:t>Приложение</w:t>
      </w:r>
    </w:p>
    <w:p w:rsidR="006C34E5" w:rsidRDefault="006C34E5">
      <w:pPr>
        <w:pStyle w:val="ConsPlusNormal"/>
        <w:jc w:val="right"/>
      </w:pPr>
      <w:r>
        <w:t>к Инструкции о порядке</w:t>
      </w:r>
    </w:p>
    <w:p w:rsidR="006C34E5" w:rsidRDefault="006C34E5">
      <w:pPr>
        <w:pStyle w:val="ConsPlusNormal"/>
        <w:jc w:val="right"/>
      </w:pPr>
      <w:r>
        <w:t>проведения экспертизы</w:t>
      </w:r>
    </w:p>
    <w:p w:rsidR="006C34E5" w:rsidRDefault="006C34E5">
      <w:pPr>
        <w:pStyle w:val="ConsPlusNormal"/>
        <w:jc w:val="right"/>
      </w:pPr>
      <w:r>
        <w:t>качества медицинской помощи</w:t>
      </w:r>
    </w:p>
    <w:p w:rsidR="006C34E5" w:rsidRDefault="006C34E5">
      <w:pPr>
        <w:pStyle w:val="ConsPlusNormal"/>
        <w:jc w:val="center"/>
      </w:pPr>
      <w:r>
        <w:t xml:space="preserve">(в ред. </w:t>
      </w:r>
      <w:hyperlink r:id="rId194">
        <w:r>
          <w:rPr>
            <w:color w:val="0000FF"/>
          </w:rPr>
          <w:t>постановления</w:t>
        </w:r>
      </w:hyperlink>
      <w:r>
        <w:t xml:space="preserve"> Минздрава от 29.09.2023 N 145)</w:t>
      </w:r>
    </w:p>
    <w:p w:rsidR="006C34E5" w:rsidRDefault="006C34E5">
      <w:pPr>
        <w:pStyle w:val="ConsPlusNormal"/>
      </w:pPr>
    </w:p>
    <w:p w:rsidR="006C34E5" w:rsidRDefault="006C34E5">
      <w:pPr>
        <w:pStyle w:val="ConsPlusNormal"/>
      </w:pPr>
    </w:p>
    <w:p w:rsidR="006C34E5" w:rsidRDefault="006C34E5">
      <w:pPr>
        <w:pStyle w:val="ConsPlusNormal"/>
      </w:pPr>
    </w:p>
    <w:p w:rsidR="006C34E5" w:rsidRDefault="006C34E5">
      <w:pPr>
        <w:pStyle w:val="ConsPlusNormal"/>
        <w:jc w:val="right"/>
      </w:pPr>
      <w:bookmarkStart w:id="4" w:name="P4710"/>
      <w:bookmarkEnd w:id="4"/>
      <w:r>
        <w:t>Форма 1 эк-21</w:t>
      </w:r>
    </w:p>
    <w:p w:rsidR="006C34E5" w:rsidRDefault="006C34E5">
      <w:pPr>
        <w:pStyle w:val="ConsPlusNormal"/>
      </w:pPr>
    </w:p>
    <w:p w:rsidR="006C34E5" w:rsidRDefault="006C34E5">
      <w:pPr>
        <w:pStyle w:val="ConsPlusNonformat"/>
        <w:jc w:val="both"/>
      </w:pPr>
      <w:r>
        <w:t xml:space="preserve">                                </w:t>
      </w:r>
      <w:r>
        <w:rPr>
          <w:b/>
        </w:rPr>
        <w:t>ЗАКЛЮЧЕНИЕ</w:t>
      </w:r>
    </w:p>
    <w:p w:rsidR="006C34E5" w:rsidRDefault="006C34E5">
      <w:pPr>
        <w:pStyle w:val="ConsPlusNonformat"/>
        <w:jc w:val="both"/>
      </w:pPr>
      <w:r>
        <w:t xml:space="preserve">            </w:t>
      </w:r>
      <w:r>
        <w:rPr>
          <w:b/>
        </w:rPr>
        <w:t>о проведении экспертизы качества медицинской помощи</w:t>
      </w:r>
    </w:p>
    <w:p w:rsidR="006C34E5" w:rsidRDefault="006C34E5">
      <w:pPr>
        <w:pStyle w:val="ConsPlusNonformat"/>
        <w:jc w:val="both"/>
      </w:pPr>
      <w:r>
        <w:t xml:space="preserve">                      от ____ _____________ 20___ г.</w:t>
      </w:r>
    </w:p>
    <w:p w:rsidR="006C34E5" w:rsidRDefault="006C34E5">
      <w:pPr>
        <w:pStyle w:val="ConsPlusNonformat"/>
        <w:jc w:val="both"/>
      </w:pPr>
    </w:p>
    <w:p w:rsidR="006C34E5" w:rsidRDefault="006C34E5">
      <w:pPr>
        <w:pStyle w:val="ConsPlusNonformat"/>
        <w:jc w:val="both"/>
      </w:pPr>
      <w:r>
        <w:t>1. Наименование  организации  здравоохранения (структурного подразделения):</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2. Основание для проведения: 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3. Период проведения: _____________________________________________________</w:t>
      </w:r>
    </w:p>
    <w:p w:rsidR="006C34E5" w:rsidRDefault="006C34E5">
      <w:pPr>
        <w:pStyle w:val="ConsPlusNonformat"/>
        <w:jc w:val="both"/>
      </w:pPr>
      <w:r>
        <w:t>4. Результаты  экспертизы  качества, в  том числе выявленные недостатки или</w:t>
      </w:r>
    </w:p>
    <w:p w:rsidR="006C34E5" w:rsidRDefault="006C34E5">
      <w:pPr>
        <w:pStyle w:val="ConsPlusNonformat"/>
        <w:jc w:val="both"/>
      </w:pPr>
      <w:r>
        <w:t>нарушения   и   причины,   способствующие  их  возникновению  при  оказании</w:t>
      </w:r>
    </w:p>
    <w:p w:rsidR="006C34E5" w:rsidRDefault="006C34E5">
      <w:pPr>
        <w:pStyle w:val="ConsPlusNonformat"/>
        <w:jc w:val="both"/>
      </w:pPr>
      <w:r>
        <w:t>медицинской помощи:</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5. Выводы  по  результатам  экспертизы качества, в том числе о соответствии</w:t>
      </w:r>
    </w:p>
    <w:p w:rsidR="006C34E5" w:rsidRDefault="006C34E5">
      <w:pPr>
        <w:pStyle w:val="ConsPlusNonformat"/>
        <w:jc w:val="both"/>
      </w:pPr>
      <w:r>
        <w:t>(несоответствии) качества медицинской помощи критериям:</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6. Предложения: 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7. Подписи лиц, проводивших экспертизу качества:</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nformat"/>
        <w:jc w:val="both"/>
      </w:pPr>
      <w:r>
        <w:t xml:space="preserve">                                               УТВЕРЖДЕНО</w:t>
      </w:r>
    </w:p>
    <w:p w:rsidR="006C34E5" w:rsidRDefault="006C34E5">
      <w:pPr>
        <w:pStyle w:val="ConsPlusNonformat"/>
        <w:jc w:val="both"/>
      </w:pPr>
      <w:r>
        <w:t xml:space="preserve">                                               Постановление</w:t>
      </w:r>
    </w:p>
    <w:p w:rsidR="006C34E5" w:rsidRDefault="006C34E5">
      <w:pPr>
        <w:pStyle w:val="ConsPlusNonformat"/>
        <w:jc w:val="both"/>
      </w:pPr>
      <w:r>
        <w:lastRenderedPageBreak/>
        <w:t xml:space="preserve">                                               Министерства здравоохранения</w:t>
      </w:r>
    </w:p>
    <w:p w:rsidR="006C34E5" w:rsidRDefault="006C34E5">
      <w:pPr>
        <w:pStyle w:val="ConsPlusNonformat"/>
        <w:jc w:val="both"/>
      </w:pPr>
      <w:r>
        <w:t xml:space="preserve">                                               Республики Беларусь</w:t>
      </w:r>
    </w:p>
    <w:p w:rsidR="006C34E5" w:rsidRDefault="006C34E5">
      <w:pPr>
        <w:pStyle w:val="ConsPlusNonformat"/>
        <w:jc w:val="both"/>
      </w:pPr>
      <w:r>
        <w:t xml:space="preserve">                                               21.05.2021 N 55</w:t>
      </w:r>
    </w:p>
    <w:p w:rsidR="006C34E5" w:rsidRDefault="006C34E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pPr>
            <w:r>
              <w:rPr>
                <w:color w:val="392C69"/>
              </w:rPr>
              <w:t>КонсультантПлюс: примечание.</w:t>
            </w:r>
          </w:p>
          <w:p w:rsidR="006C34E5" w:rsidRDefault="006C34E5">
            <w:pPr>
              <w:pStyle w:val="ConsPlusNormal"/>
            </w:pPr>
            <w:hyperlink r:id="rId195">
              <w:r>
                <w:rPr>
                  <w:color w:val="0000FF"/>
                </w:rPr>
                <w:t>Положение</w:t>
              </w:r>
            </w:hyperlink>
            <w:r>
              <w:rPr>
                <w:color w:val="392C69"/>
              </w:rPr>
              <w:t xml:space="preserve"> о порядке и случаях проведения оценки качества медицинской помощи и медицинских экспертиз, экспертизы качества медицинской помощи комитетом по здравоохранению Минского городского исполнительного комитета утверждено приказом комитета по здравоохранению Минского городского исполнительного комитета от 19.04.2023 N 328.</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Title"/>
        <w:spacing w:before="280"/>
        <w:jc w:val="center"/>
      </w:pPr>
      <w:bookmarkStart w:id="5" w:name="P4755"/>
      <w:bookmarkEnd w:id="5"/>
      <w:r>
        <w:t>ИНСТРУКЦИЯ</w:t>
      </w:r>
    </w:p>
    <w:p w:rsidR="006C34E5" w:rsidRDefault="006C34E5">
      <w:pPr>
        <w:pStyle w:val="ConsPlusTitle"/>
        <w:jc w:val="center"/>
      </w:pPr>
      <w:r>
        <w:t>О ПОРЯДКЕ И СЛУЧАЯХ ПРОВЕДЕНИЯ ОЦЕНКИ КАЧЕСТВА МЕДИЦИНСКОЙ ПОМОЩИ И МЕДИЦИНСКИХ ЭКСПЕРТИЗ</w:t>
      </w:r>
    </w:p>
    <w:p w:rsidR="006C34E5" w:rsidRDefault="006C3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C3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34E5" w:rsidRDefault="006C3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C34E5" w:rsidRDefault="006C34E5">
            <w:pPr>
              <w:pStyle w:val="ConsPlusNormal"/>
              <w:jc w:val="center"/>
            </w:pPr>
            <w:r>
              <w:rPr>
                <w:color w:val="392C69"/>
              </w:rPr>
              <w:t xml:space="preserve">(в ред. постановлений Минздрава от 23.01.2023 </w:t>
            </w:r>
            <w:hyperlink r:id="rId196">
              <w:r>
                <w:rPr>
                  <w:color w:val="0000FF"/>
                </w:rPr>
                <w:t>N 13</w:t>
              </w:r>
            </w:hyperlink>
            <w:r>
              <w:rPr>
                <w:color w:val="392C69"/>
              </w:rPr>
              <w:t>,</w:t>
            </w:r>
          </w:p>
          <w:p w:rsidR="006C34E5" w:rsidRDefault="006C34E5">
            <w:pPr>
              <w:pStyle w:val="ConsPlusNormal"/>
              <w:jc w:val="center"/>
            </w:pPr>
            <w:r>
              <w:rPr>
                <w:color w:val="392C69"/>
              </w:rPr>
              <w:t xml:space="preserve">от 29.09.2023 </w:t>
            </w:r>
            <w:hyperlink r:id="rId197">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34E5" w:rsidRDefault="006C34E5">
            <w:pPr>
              <w:pStyle w:val="ConsPlusNormal"/>
            </w:pPr>
          </w:p>
        </w:tc>
      </w:tr>
    </w:tbl>
    <w:p w:rsidR="006C34E5" w:rsidRDefault="006C34E5">
      <w:pPr>
        <w:pStyle w:val="ConsPlusNormal"/>
      </w:pPr>
    </w:p>
    <w:p w:rsidR="006C34E5" w:rsidRDefault="006C34E5">
      <w:pPr>
        <w:pStyle w:val="ConsPlusNormal"/>
        <w:ind w:firstLine="540"/>
        <w:jc w:val="both"/>
      </w:pPr>
      <w:r>
        <w:t>1. Настоящая Инструкция устанавливает порядок и случаи проведения при осуществлении управления деятельностью организаций здравоохранения, подчиненных (входящих в систему) Министерству здравоохранения, главным управлениям по здравоохранению областных исполнительных комитетов, Комитету по здравоохранению Минского городского исполнительного комитета (далее, если не установлено иное, - организации здравоохранения), оценки качества медицинской помощи, экспертизы временной нетрудоспособности, медико-социальной экспертизы, медицинского освидетельствования (далее - медицинская экспертиза).</w:t>
      </w:r>
    </w:p>
    <w:p w:rsidR="006C34E5" w:rsidRDefault="006C34E5">
      <w:pPr>
        <w:pStyle w:val="ConsPlusNormal"/>
        <w:spacing w:before="220"/>
        <w:ind w:firstLine="540"/>
        <w:jc w:val="both"/>
      </w:pPr>
      <w:r>
        <w:t xml:space="preserve">2. Для целей настоящей Инструкции используются термины и их определения в значениях, установленных </w:t>
      </w:r>
      <w:hyperlink r:id="rId198">
        <w:r>
          <w:rPr>
            <w:color w:val="0000FF"/>
          </w:rPr>
          <w:t>Законом</w:t>
        </w:r>
      </w:hyperlink>
      <w:r>
        <w:t xml:space="preserve"> Республики Беларусь "О здравоохранении".</w:t>
      </w:r>
    </w:p>
    <w:p w:rsidR="006C34E5" w:rsidRDefault="006C34E5">
      <w:pPr>
        <w:pStyle w:val="ConsPlusNormal"/>
        <w:spacing w:before="220"/>
        <w:ind w:firstLine="540"/>
        <w:jc w:val="both"/>
      </w:pPr>
      <w:r>
        <w:t>3. Оценка качества медицинской помощи и медицинских экспертиз (далее, если не установлено иное, - оценка качества) осуществляется:</w:t>
      </w:r>
    </w:p>
    <w:p w:rsidR="006C34E5" w:rsidRDefault="006C34E5">
      <w:pPr>
        <w:pStyle w:val="ConsPlusNormal"/>
        <w:spacing w:before="220"/>
        <w:ind w:firstLine="540"/>
        <w:jc w:val="both"/>
      </w:pPr>
      <w:r>
        <w:t>в соответствии с планами проведения оценки качества медицинской помощи и медицинских экспертиз (далее - планы) в случаях отрицательной динамики показателей статистических данных, отражающих здоровье населения, наличия повторных обоснованных заявлений и жалоб на качество медицинской помощи, других негативных тенденций в оказании медицинской помощи и (или) проведении медицинских экспертиз, а также при необходимости проведения повторной оценки качества по результатам предыдущей оценки качества;</w:t>
      </w:r>
    </w:p>
    <w:p w:rsidR="006C34E5" w:rsidRDefault="006C34E5">
      <w:pPr>
        <w:pStyle w:val="ConsPlusNormal"/>
        <w:jc w:val="both"/>
      </w:pPr>
      <w:r>
        <w:t xml:space="preserve">(в ред. постановлений Минздрава от 23.01.2023 </w:t>
      </w:r>
      <w:hyperlink r:id="rId199">
        <w:r>
          <w:rPr>
            <w:color w:val="0000FF"/>
          </w:rPr>
          <w:t>N 13</w:t>
        </w:r>
      </w:hyperlink>
      <w:r>
        <w:t xml:space="preserve">, от 29.09.2023 </w:t>
      </w:r>
      <w:hyperlink r:id="rId200">
        <w:r>
          <w:rPr>
            <w:color w:val="0000FF"/>
          </w:rPr>
          <w:t>N 145</w:t>
        </w:r>
      </w:hyperlink>
      <w:r>
        <w:t>)</w:t>
      </w:r>
    </w:p>
    <w:p w:rsidR="006C34E5" w:rsidRDefault="006C34E5">
      <w:pPr>
        <w:pStyle w:val="ConsPlusNormal"/>
        <w:spacing w:before="220"/>
        <w:ind w:firstLine="540"/>
        <w:jc w:val="both"/>
      </w:pPr>
      <w:r>
        <w:t>по решению Министерства здравоохранения, главных управлений по здравоохранению областных исполнительных комитетов, Комитета по здравоохранению Минского городского исполнительного комитета (далее - главные управления по здравоохранению, Комитет по здравоохранению) в случаях получения информации о нарушениях и (или) недостатках в оказании медицинской помощи и ее организации, проведении медицинских экспертиз и (или) снижении их качества.</w:t>
      </w:r>
    </w:p>
    <w:p w:rsidR="006C34E5" w:rsidRDefault="006C34E5">
      <w:pPr>
        <w:pStyle w:val="ConsPlusNormal"/>
        <w:spacing w:before="220"/>
        <w:ind w:firstLine="540"/>
        <w:jc w:val="both"/>
      </w:pPr>
      <w:r>
        <w:t>Планы составляются на ближайшее полугодие и утверждаются:</w:t>
      </w:r>
    </w:p>
    <w:p w:rsidR="006C34E5" w:rsidRDefault="006C34E5">
      <w:pPr>
        <w:pStyle w:val="ConsPlusNormal"/>
        <w:spacing w:before="220"/>
        <w:ind w:firstLine="540"/>
        <w:jc w:val="both"/>
      </w:pPr>
      <w:r>
        <w:t>Министерством здравоохранения для осуществления оценки качества в организациях здравоохранения, подчиненных (входящих в систему) Министерству здравоохранения;</w:t>
      </w:r>
    </w:p>
    <w:p w:rsidR="006C34E5" w:rsidRDefault="006C34E5">
      <w:pPr>
        <w:pStyle w:val="ConsPlusNormal"/>
        <w:spacing w:before="220"/>
        <w:ind w:firstLine="540"/>
        <w:jc w:val="both"/>
      </w:pPr>
      <w:r>
        <w:t xml:space="preserve">главными управлениями по здравоохранению, Комитетом по здравоохранению для осуществления оценки качества в организациях здравоохранения, подчиненных (входящих в </w:t>
      </w:r>
      <w:r>
        <w:lastRenderedPageBreak/>
        <w:t>систему) главным управлениям по здравоохранению, Комитету по здравоохранению;</w:t>
      </w:r>
    </w:p>
    <w:p w:rsidR="006C34E5" w:rsidRDefault="006C34E5">
      <w:pPr>
        <w:pStyle w:val="ConsPlusNormal"/>
        <w:spacing w:before="220"/>
        <w:ind w:firstLine="540"/>
        <w:jc w:val="both"/>
      </w:pPr>
      <w:r>
        <w:t>руководителями организаций здравоохранения.</w:t>
      </w:r>
    </w:p>
    <w:p w:rsidR="006C34E5" w:rsidRDefault="006C34E5">
      <w:pPr>
        <w:pStyle w:val="ConsPlusNormal"/>
        <w:spacing w:before="220"/>
        <w:ind w:firstLine="540"/>
        <w:jc w:val="both"/>
      </w:pPr>
      <w:r>
        <w:t>Планы Министерства здравоохранения и главных управлений по здравоохранению, Комитета по здравоохранению, изменения в них размещаются на официальных сайтах в глобальной компьютерной сети Интернет.</w:t>
      </w:r>
    </w:p>
    <w:p w:rsidR="006C34E5" w:rsidRDefault="006C34E5">
      <w:pPr>
        <w:pStyle w:val="ConsPlusNormal"/>
        <w:jc w:val="both"/>
      </w:pPr>
      <w:r>
        <w:t xml:space="preserve">(в ред. </w:t>
      </w:r>
      <w:hyperlink r:id="rId201">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При необходимости в планы могут вноситься изменения.</w:t>
      </w:r>
    </w:p>
    <w:p w:rsidR="006C34E5" w:rsidRDefault="006C34E5">
      <w:pPr>
        <w:pStyle w:val="ConsPlusNormal"/>
        <w:jc w:val="both"/>
      </w:pPr>
      <w:r>
        <w:t xml:space="preserve">(часть четвертая п. 3 введена </w:t>
      </w:r>
      <w:hyperlink r:id="rId202">
        <w:r>
          <w:rPr>
            <w:color w:val="0000FF"/>
          </w:rPr>
          <w:t>постановлением</w:t>
        </w:r>
      </w:hyperlink>
      <w:r>
        <w:t xml:space="preserve"> Минздрава от 23.01.2023 N 13)</w:t>
      </w:r>
    </w:p>
    <w:p w:rsidR="006C34E5" w:rsidRDefault="006C34E5">
      <w:pPr>
        <w:pStyle w:val="ConsPlusNormal"/>
        <w:spacing w:before="220"/>
        <w:ind w:firstLine="540"/>
        <w:jc w:val="both"/>
      </w:pPr>
      <w:bookmarkStart w:id="6" w:name="P4774"/>
      <w:bookmarkEnd w:id="6"/>
      <w:r>
        <w:t>4. Для проведения оценки качества Министерством здравоохранения, главными управлениями по здравоохранению, Комитетом по здравоохранению создаются комиссии из числа специалистов организаций здравоохранения, государственных учреждений образования, осуществляющих подготовку, повышение квалификации и (или) переподготовку специалистов с высшим или средним специальным медицинским, фармацевтическим образованием.</w:t>
      </w:r>
    </w:p>
    <w:p w:rsidR="006C34E5" w:rsidRDefault="006C34E5">
      <w:pPr>
        <w:pStyle w:val="ConsPlusNormal"/>
        <w:jc w:val="both"/>
      </w:pPr>
      <w:r>
        <w:t xml:space="preserve">(п. 4 в ред. </w:t>
      </w:r>
      <w:hyperlink r:id="rId203">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 xml:space="preserve">5. Оценка качества проводится отделами оценки качества медицинской помощи медико-реабилитационных экспертных комиссий (далее - МРЭК) с привлечением (при необходимости) специалистов, указанных в </w:t>
      </w:r>
      <w:hyperlink w:anchor="P4774">
        <w:r>
          <w:rPr>
            <w:color w:val="0000FF"/>
          </w:rPr>
          <w:t>пункте 4</w:t>
        </w:r>
      </w:hyperlink>
      <w:r>
        <w:t xml:space="preserve"> настоящей Инструкции, согласно планам, утвержденным главными управлениями по здравоохранению, Комитетом по здравоохранению.</w:t>
      </w:r>
    </w:p>
    <w:p w:rsidR="006C34E5" w:rsidRDefault="006C34E5">
      <w:pPr>
        <w:pStyle w:val="ConsPlusNormal"/>
        <w:jc w:val="both"/>
      </w:pPr>
      <w:r>
        <w:t xml:space="preserve">(в ред. </w:t>
      </w:r>
      <w:hyperlink r:id="rId204">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6. Оценку качества в организациях здравоохранения проводят:</w:t>
      </w:r>
    </w:p>
    <w:p w:rsidR="006C34E5" w:rsidRDefault="006C34E5">
      <w:pPr>
        <w:pStyle w:val="ConsPlusNormal"/>
        <w:spacing w:before="220"/>
        <w:ind w:firstLine="540"/>
        <w:jc w:val="both"/>
      </w:pPr>
      <w:r>
        <w:t>врачебно-консультационные комиссии (далее - ВКК), в том числе созданные в организации здравоохранения для целей проведения оценки качества;</w:t>
      </w:r>
    </w:p>
    <w:p w:rsidR="006C34E5" w:rsidRDefault="006C34E5">
      <w:pPr>
        <w:pStyle w:val="ConsPlusNormal"/>
        <w:spacing w:before="220"/>
        <w:ind w:firstLine="540"/>
        <w:jc w:val="both"/>
      </w:pPr>
      <w:r>
        <w:t>центральные комиссии в МРЭК;</w:t>
      </w:r>
    </w:p>
    <w:p w:rsidR="006C34E5" w:rsidRDefault="006C34E5">
      <w:pPr>
        <w:pStyle w:val="ConsPlusNormal"/>
        <w:spacing w:before="220"/>
        <w:ind w:firstLine="540"/>
        <w:jc w:val="both"/>
      </w:pPr>
      <w:r>
        <w:t>заместители руководителей организаций здравоохранения;</w:t>
      </w:r>
    </w:p>
    <w:p w:rsidR="006C34E5" w:rsidRDefault="006C34E5">
      <w:pPr>
        <w:pStyle w:val="ConsPlusNormal"/>
        <w:spacing w:before="220"/>
        <w:ind w:firstLine="540"/>
        <w:jc w:val="both"/>
      </w:pPr>
      <w:r>
        <w:t>руководители структурных подразделений организаций здравоохранения (за исключением случаев, когда руководитель структурного подразделения является единственным врачом-специалистом).</w:t>
      </w:r>
    </w:p>
    <w:p w:rsidR="006C34E5" w:rsidRDefault="006C34E5">
      <w:pPr>
        <w:pStyle w:val="ConsPlusNormal"/>
        <w:spacing w:before="220"/>
        <w:ind w:firstLine="540"/>
        <w:jc w:val="both"/>
      </w:pPr>
      <w:r>
        <w:t>Лицом, ответственным за организацию проведения оценки качества (далее - ответственное лицо), назначается заместитель руководителя организации здравоохранения по медицинской экспертизе и реабилитации, при отсутствии в организации здравоохранения указанной должности служащего - заместитель руководителя организации здравоохранения, а в случае отсутствия должности заместителя руководителя организации здравоохранения - врач-эксперт.</w:t>
      </w:r>
    </w:p>
    <w:p w:rsidR="006C34E5" w:rsidRDefault="006C34E5">
      <w:pPr>
        <w:pStyle w:val="ConsPlusNormal"/>
        <w:jc w:val="both"/>
      </w:pPr>
      <w:r>
        <w:t xml:space="preserve">(в ред. </w:t>
      </w:r>
      <w:hyperlink r:id="rId205">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В организации здравоохранения план составляется ВКК, председателем которой является ответственное лицо, с учетом предложений ВКК иных составов, заместителей руководителя организации здравоохранения.</w:t>
      </w:r>
    </w:p>
    <w:p w:rsidR="006C34E5" w:rsidRDefault="006C34E5">
      <w:pPr>
        <w:pStyle w:val="ConsPlusNormal"/>
        <w:jc w:val="both"/>
      </w:pPr>
      <w:r>
        <w:t xml:space="preserve">(в ред. </w:t>
      </w:r>
      <w:hyperlink r:id="rId206">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В МРЭК план составляется заместителем руководителя МРЭК.</w:t>
      </w:r>
    </w:p>
    <w:p w:rsidR="006C34E5" w:rsidRDefault="006C34E5">
      <w:pPr>
        <w:pStyle w:val="ConsPlusNormal"/>
        <w:spacing w:before="220"/>
        <w:ind w:firstLine="540"/>
        <w:jc w:val="both"/>
      </w:pPr>
      <w:r>
        <w:t>Оценка качества медицинского освидетельствования, проводимого ВКК иных составов, осуществляется ВКК, председателем которой является ответственное лицо.</w:t>
      </w:r>
    </w:p>
    <w:p w:rsidR="006C34E5" w:rsidRDefault="006C34E5">
      <w:pPr>
        <w:pStyle w:val="ConsPlusNormal"/>
        <w:spacing w:before="220"/>
        <w:ind w:firstLine="540"/>
        <w:jc w:val="both"/>
      </w:pPr>
      <w:r>
        <w:t xml:space="preserve">Оценка качества медицинского освидетельствования, проводимого медицинской </w:t>
      </w:r>
      <w:r>
        <w:lastRenderedPageBreak/>
        <w:t>водительской комиссией, врачебно-летной экспертной комиссией, врачебно-экспертной комиссией, иными комиссиями, осуществляется ВКК, определенной руководителем организации здравоохранения.</w:t>
      </w:r>
    </w:p>
    <w:p w:rsidR="006C34E5" w:rsidRDefault="006C34E5">
      <w:pPr>
        <w:pStyle w:val="ConsPlusNormal"/>
        <w:spacing w:before="220"/>
        <w:ind w:firstLine="540"/>
        <w:jc w:val="both"/>
      </w:pPr>
      <w:r>
        <w:t>Оценка качества медико-социальной экспертизы (далее - МСЭ), проводимой первичными комиссиями в МРЭК, осуществляется центральными комиссиями в МРЭК.</w:t>
      </w:r>
    </w:p>
    <w:p w:rsidR="006C34E5" w:rsidRDefault="006C34E5">
      <w:pPr>
        <w:pStyle w:val="ConsPlusNormal"/>
        <w:spacing w:before="220"/>
        <w:ind w:firstLine="540"/>
        <w:jc w:val="both"/>
      </w:pPr>
      <w:r>
        <w:t>Оценка качества МСЭ, проводимой центральными комиссиями в МРЭК, осуществляется заместителем руководителя МРЭК.</w:t>
      </w:r>
    </w:p>
    <w:p w:rsidR="006C34E5" w:rsidRDefault="006C34E5">
      <w:pPr>
        <w:pStyle w:val="ConsPlusNormal"/>
        <w:jc w:val="both"/>
      </w:pPr>
      <w:r>
        <w:t xml:space="preserve">(п. 6 в ред. </w:t>
      </w:r>
      <w:hyperlink r:id="rId207">
        <w:r>
          <w:rPr>
            <w:color w:val="0000FF"/>
          </w:rPr>
          <w:t>постановления</w:t>
        </w:r>
      </w:hyperlink>
      <w:r>
        <w:t xml:space="preserve"> Минздрава от 23.01.2023 N 13)</w:t>
      </w:r>
    </w:p>
    <w:p w:rsidR="006C34E5" w:rsidRDefault="006C34E5">
      <w:pPr>
        <w:pStyle w:val="ConsPlusNormal"/>
        <w:spacing w:before="220"/>
        <w:ind w:firstLine="540"/>
        <w:jc w:val="both"/>
      </w:pPr>
      <w:r>
        <w:t>7. Оценка качества проводится ежеквартально:</w:t>
      </w:r>
    </w:p>
    <w:p w:rsidR="006C34E5" w:rsidRDefault="006C34E5">
      <w:pPr>
        <w:pStyle w:val="ConsPlusNormal"/>
        <w:spacing w:before="220"/>
        <w:ind w:firstLine="540"/>
        <w:jc w:val="both"/>
      </w:pPr>
      <w:r>
        <w:t>7.1. ВКК в случаях:</w:t>
      </w:r>
    </w:p>
    <w:p w:rsidR="006C34E5" w:rsidRDefault="006C34E5">
      <w:pPr>
        <w:pStyle w:val="ConsPlusNormal"/>
        <w:spacing w:before="220"/>
        <w:ind w:firstLine="540"/>
        <w:jc w:val="both"/>
      </w:pPr>
      <w:r>
        <w:t>первичного установления инвалидности (I группы или II группы) лицам старше восемнадцати лет, не достигшим общеустановленного пенсионного возраста;</w:t>
      </w:r>
    </w:p>
    <w:p w:rsidR="006C34E5" w:rsidRDefault="006C34E5">
      <w:pPr>
        <w:pStyle w:val="ConsPlusNormal"/>
        <w:spacing w:before="220"/>
        <w:ind w:firstLine="540"/>
        <w:jc w:val="both"/>
      </w:pPr>
      <w:r>
        <w:t>первичного установления инвалидности (третьей или четвертой степени утраты здоровья) детям в возрасте до восемнадцати лет;</w:t>
      </w:r>
    </w:p>
    <w:p w:rsidR="006C34E5" w:rsidRDefault="006C34E5">
      <w:pPr>
        <w:pStyle w:val="ConsPlusNormal"/>
        <w:spacing w:before="220"/>
        <w:ind w:firstLine="540"/>
        <w:jc w:val="both"/>
      </w:pPr>
      <w:r>
        <w:t>расхождения клинических диагнозов и патологоанатомических диагнозов по основному заболеванию;</w:t>
      </w:r>
    </w:p>
    <w:p w:rsidR="006C34E5" w:rsidRDefault="006C34E5">
      <w:pPr>
        <w:pStyle w:val="ConsPlusNormal"/>
        <w:spacing w:before="220"/>
        <w:ind w:firstLine="540"/>
        <w:jc w:val="both"/>
      </w:pPr>
      <w:r>
        <w:t>иных случаях по решению руководителей организаций здравоохранения;</w:t>
      </w:r>
    </w:p>
    <w:p w:rsidR="006C34E5" w:rsidRDefault="006C34E5">
      <w:pPr>
        <w:pStyle w:val="ConsPlusNormal"/>
        <w:spacing w:before="220"/>
        <w:ind w:firstLine="540"/>
        <w:jc w:val="both"/>
      </w:pPr>
      <w:r>
        <w:t>7.2. заместителями руководителей организаций здравоохранения в случаях:</w:t>
      </w:r>
    </w:p>
    <w:p w:rsidR="006C34E5" w:rsidRDefault="006C34E5">
      <w:pPr>
        <w:pStyle w:val="ConsPlusNormal"/>
        <w:spacing w:before="220"/>
        <w:ind w:firstLine="540"/>
        <w:jc w:val="both"/>
      </w:pPr>
      <w:bookmarkStart w:id="7" w:name="P4800"/>
      <w:bookmarkEnd w:id="7"/>
      <w:r>
        <w:t>оказания медицинской помощи пациентам с острым инфарктом миокарда, острым нарушением мозгового кровообращения в амбулаторных и (или) стационарных условиях, а также вне организации здравоохранения;</w:t>
      </w:r>
    </w:p>
    <w:p w:rsidR="006C34E5" w:rsidRDefault="006C34E5">
      <w:pPr>
        <w:pStyle w:val="ConsPlusNormal"/>
        <w:spacing w:before="220"/>
        <w:ind w:firstLine="540"/>
        <w:jc w:val="both"/>
      </w:pPr>
      <w:bookmarkStart w:id="8" w:name="P4801"/>
      <w:bookmarkEnd w:id="8"/>
      <w:r>
        <w:t>несоблюдения временного интервала от времени регистрации вызова бригады скорой медицинской помощи (далее - СМП) до времени прибытия бригады СМП в адрес вызова (времени ожидания бригады СМП);</w:t>
      </w:r>
    </w:p>
    <w:p w:rsidR="006C34E5" w:rsidRDefault="006C34E5">
      <w:pPr>
        <w:pStyle w:val="ConsPlusNormal"/>
        <w:spacing w:before="220"/>
        <w:ind w:firstLine="540"/>
        <w:jc w:val="both"/>
      </w:pPr>
      <w:r>
        <w:t>иных случаях по решению руководителей организаций здравоохранения;</w:t>
      </w:r>
    </w:p>
    <w:p w:rsidR="006C34E5" w:rsidRDefault="006C34E5">
      <w:pPr>
        <w:pStyle w:val="ConsPlusNormal"/>
        <w:spacing w:before="220"/>
        <w:ind w:firstLine="540"/>
        <w:jc w:val="both"/>
      </w:pPr>
      <w:r>
        <w:t>7.3. руководителями структурных подразделений организаций здравоохранения в случаях:</w:t>
      </w:r>
    </w:p>
    <w:p w:rsidR="006C34E5" w:rsidRDefault="006C34E5">
      <w:pPr>
        <w:pStyle w:val="ConsPlusNormal"/>
        <w:spacing w:before="220"/>
        <w:ind w:firstLine="540"/>
        <w:jc w:val="both"/>
      </w:pPr>
      <w:r>
        <w:t xml:space="preserve">оказания медицинской помощи пациентам в структурных подразделениях, в том числе в случаях, указанных в </w:t>
      </w:r>
      <w:hyperlink w:anchor="P4800">
        <w:r>
          <w:rPr>
            <w:color w:val="0000FF"/>
          </w:rPr>
          <w:t>абзацах втором</w:t>
        </w:r>
      </w:hyperlink>
      <w:r>
        <w:t xml:space="preserve"> и </w:t>
      </w:r>
      <w:hyperlink w:anchor="P4801">
        <w:r>
          <w:rPr>
            <w:color w:val="0000FF"/>
          </w:rPr>
          <w:t>третьем подпункта 7.2</w:t>
        </w:r>
      </w:hyperlink>
      <w:r>
        <w:t xml:space="preserve"> настоящего пункта;</w:t>
      </w:r>
    </w:p>
    <w:p w:rsidR="006C34E5" w:rsidRDefault="006C34E5">
      <w:pPr>
        <w:pStyle w:val="ConsPlusNormal"/>
        <w:spacing w:before="220"/>
        <w:ind w:firstLine="540"/>
        <w:jc w:val="both"/>
      </w:pPr>
      <w:r>
        <w:t>иных случаях по решению руководителей организаций здравоохранения.</w:t>
      </w:r>
    </w:p>
    <w:p w:rsidR="006C34E5" w:rsidRDefault="006C34E5">
      <w:pPr>
        <w:pStyle w:val="ConsPlusNormal"/>
        <w:jc w:val="both"/>
      </w:pPr>
      <w:r>
        <w:t xml:space="preserve">(п. 7 в ред. </w:t>
      </w:r>
      <w:hyperlink r:id="rId208">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8. Оценка качества центральными комиссиями в МРЭК проводится ежемесячно в случаях:</w:t>
      </w:r>
    </w:p>
    <w:p w:rsidR="006C34E5" w:rsidRDefault="006C34E5">
      <w:pPr>
        <w:pStyle w:val="ConsPlusNormal"/>
        <w:spacing w:before="220"/>
        <w:ind w:firstLine="540"/>
        <w:jc w:val="both"/>
      </w:pPr>
      <w:r>
        <w:t>проведения МСЭ пациентам первичными комиссиями в МРЭК;</w:t>
      </w:r>
    </w:p>
    <w:p w:rsidR="006C34E5" w:rsidRDefault="006C34E5">
      <w:pPr>
        <w:pStyle w:val="ConsPlusNormal"/>
        <w:spacing w:before="220"/>
        <w:ind w:firstLine="540"/>
        <w:jc w:val="both"/>
      </w:pPr>
      <w:r>
        <w:t>иных случаях по решению руководителей организаций здравоохранения.</w:t>
      </w:r>
    </w:p>
    <w:p w:rsidR="006C34E5" w:rsidRDefault="006C34E5">
      <w:pPr>
        <w:pStyle w:val="ConsPlusNormal"/>
        <w:jc w:val="both"/>
      </w:pPr>
      <w:r>
        <w:t xml:space="preserve">(п. 8 в ред. </w:t>
      </w:r>
      <w:hyperlink r:id="rId209">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9. Оценка качества заместителями руководителей и руководителями структурных подразделений организаций здравоохранения проводится в количестве:</w:t>
      </w:r>
    </w:p>
    <w:p w:rsidR="006C34E5" w:rsidRDefault="006C34E5">
      <w:pPr>
        <w:pStyle w:val="ConsPlusNormal"/>
        <w:jc w:val="both"/>
      </w:pPr>
      <w:r>
        <w:t xml:space="preserve">(в ред. </w:t>
      </w:r>
      <w:hyperlink r:id="rId210">
        <w:r>
          <w:rPr>
            <w:color w:val="0000FF"/>
          </w:rPr>
          <w:t>постановления</w:t>
        </w:r>
      </w:hyperlink>
      <w:r>
        <w:t xml:space="preserve"> Минздрава от 23.01.2023 N 13)</w:t>
      </w:r>
    </w:p>
    <w:p w:rsidR="006C34E5" w:rsidRDefault="006C34E5">
      <w:pPr>
        <w:pStyle w:val="ConsPlusNormal"/>
        <w:spacing w:before="220"/>
        <w:ind w:firstLine="540"/>
        <w:jc w:val="both"/>
      </w:pPr>
      <w:r>
        <w:lastRenderedPageBreak/>
        <w:t>9.1. для заместителей руководителей организаций здравоохранения - не менее 20 случаев оказания медицинской помощи и (или) проведения медицинских экспертиз в квартал;</w:t>
      </w:r>
    </w:p>
    <w:p w:rsidR="006C34E5" w:rsidRDefault="006C34E5">
      <w:pPr>
        <w:pStyle w:val="ConsPlusNormal"/>
        <w:jc w:val="both"/>
      </w:pPr>
      <w:r>
        <w:t xml:space="preserve">(в ред. постановлений Минздрава от 23.01.2023 </w:t>
      </w:r>
      <w:hyperlink r:id="rId211">
        <w:r>
          <w:rPr>
            <w:color w:val="0000FF"/>
          </w:rPr>
          <w:t>N 13</w:t>
        </w:r>
      </w:hyperlink>
      <w:r>
        <w:t xml:space="preserve">, от 29.09.2023 </w:t>
      </w:r>
      <w:hyperlink r:id="rId212">
        <w:r>
          <w:rPr>
            <w:color w:val="0000FF"/>
          </w:rPr>
          <w:t>N 145</w:t>
        </w:r>
      </w:hyperlink>
      <w:r>
        <w:t>)</w:t>
      </w:r>
    </w:p>
    <w:p w:rsidR="006C34E5" w:rsidRDefault="006C34E5">
      <w:pPr>
        <w:pStyle w:val="ConsPlusNormal"/>
        <w:spacing w:before="220"/>
        <w:ind w:firstLine="540"/>
        <w:jc w:val="both"/>
      </w:pPr>
      <w:r>
        <w:t>9.2. для руководителей структурных подразделений организаций здравоохранения - определяемом руководителем организации здравоохранения;</w:t>
      </w:r>
    </w:p>
    <w:p w:rsidR="006C34E5" w:rsidRDefault="006C34E5">
      <w:pPr>
        <w:pStyle w:val="ConsPlusNormal"/>
        <w:jc w:val="both"/>
      </w:pPr>
      <w:r>
        <w:t>(</w:t>
      </w:r>
      <w:proofErr w:type="spellStart"/>
      <w:r>
        <w:t>пп</w:t>
      </w:r>
      <w:proofErr w:type="spellEnd"/>
      <w:r>
        <w:t xml:space="preserve">. 9.2 в ред. </w:t>
      </w:r>
      <w:hyperlink r:id="rId213">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9.3. для центральных комиссий в МРЭК - не менее 20 случаев проведения МСЭ первичными комиссиями в МРЭК в месяц.</w:t>
      </w:r>
    </w:p>
    <w:p w:rsidR="006C34E5" w:rsidRDefault="006C34E5">
      <w:pPr>
        <w:pStyle w:val="ConsPlusNormal"/>
        <w:jc w:val="both"/>
      </w:pPr>
      <w:r>
        <w:t>(</w:t>
      </w:r>
      <w:proofErr w:type="spellStart"/>
      <w:r>
        <w:t>пп</w:t>
      </w:r>
      <w:proofErr w:type="spellEnd"/>
      <w:r>
        <w:t xml:space="preserve">. 9.3 введен </w:t>
      </w:r>
      <w:hyperlink r:id="rId214">
        <w:r>
          <w:rPr>
            <w:color w:val="0000FF"/>
          </w:rPr>
          <w:t>постановлением</w:t>
        </w:r>
      </w:hyperlink>
      <w:r>
        <w:t xml:space="preserve"> Минздрава от 23.01.2023 N 13; в ред. </w:t>
      </w:r>
      <w:hyperlink r:id="rId215">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10. При проведении оценки качества медицинской помощи при необходимости могут быть учтены результаты проведения экспертизы качества медицинской помощи.</w:t>
      </w:r>
    </w:p>
    <w:p w:rsidR="006C34E5" w:rsidRDefault="006C34E5">
      <w:pPr>
        <w:pStyle w:val="ConsPlusNormal"/>
        <w:spacing w:before="220"/>
        <w:ind w:firstLine="540"/>
        <w:jc w:val="both"/>
      </w:pPr>
      <w:r>
        <w:t xml:space="preserve">11. При проведении оценки качества оцениваются и формируются в группы критерии оценки качества медицинской помощи, экспертизы качества медицинской помощи по условиям оказания медицинской помощи, установленные в </w:t>
      </w:r>
      <w:hyperlink w:anchor="P39">
        <w:r>
          <w:rPr>
            <w:color w:val="0000FF"/>
          </w:rPr>
          <w:t>приложении 1</w:t>
        </w:r>
      </w:hyperlink>
      <w:r>
        <w:t xml:space="preserve">, и (или) критерии оценки качества проведения медицинских экспертиз, установленные в </w:t>
      </w:r>
      <w:hyperlink w:anchor="P3484">
        <w:r>
          <w:rPr>
            <w:color w:val="0000FF"/>
          </w:rPr>
          <w:t>приложении 2</w:t>
        </w:r>
      </w:hyperlink>
      <w:r>
        <w:t xml:space="preserve"> к постановлению, утвердившему настоящую Инструкцию (далее - критерии), комплексный анализ которых дает объективную оценку о соответствии (несоответствии) медицинской помощи, медицинских экспертиз примененным критериям, порядку оказания медицинской помощи по профилям заболеваний, клиническим протоколам, иным требованиям законодательства о здравоохранении.</w:t>
      </w:r>
    </w:p>
    <w:p w:rsidR="006C34E5" w:rsidRDefault="006C34E5">
      <w:pPr>
        <w:pStyle w:val="ConsPlusNormal"/>
        <w:jc w:val="both"/>
      </w:pPr>
      <w:r>
        <w:t xml:space="preserve">(в ред. постановлений Минздрава от 23.01.2023 </w:t>
      </w:r>
      <w:hyperlink r:id="rId216">
        <w:r>
          <w:rPr>
            <w:color w:val="0000FF"/>
          </w:rPr>
          <w:t>N 13</w:t>
        </w:r>
      </w:hyperlink>
      <w:r>
        <w:t xml:space="preserve">, от 29.09.2023 </w:t>
      </w:r>
      <w:hyperlink r:id="rId217">
        <w:r>
          <w:rPr>
            <w:color w:val="0000FF"/>
          </w:rPr>
          <w:t>N 145</w:t>
        </w:r>
      </w:hyperlink>
      <w:r>
        <w:t>)</w:t>
      </w:r>
    </w:p>
    <w:p w:rsidR="006C34E5" w:rsidRDefault="006C34E5">
      <w:pPr>
        <w:pStyle w:val="ConsPlusNormal"/>
        <w:spacing w:before="220"/>
        <w:ind w:firstLine="540"/>
        <w:jc w:val="both"/>
      </w:pPr>
      <w:r>
        <w:t>При проведении оценки качества отделами оценки качества медицинской помощи МРЭК согласно планам в обязательном порядке оценивается соответствие организации здравоохранения критериям оказания медицинской помощи по условиям оказания медицинской помощи организацией здравоохранения.</w:t>
      </w:r>
    </w:p>
    <w:p w:rsidR="006C34E5" w:rsidRDefault="006C34E5">
      <w:pPr>
        <w:pStyle w:val="ConsPlusNormal"/>
        <w:jc w:val="both"/>
      </w:pPr>
      <w:r>
        <w:t xml:space="preserve">(часть вторая п. 11 введена </w:t>
      </w:r>
      <w:hyperlink r:id="rId218">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12. При применении критериев анализ результатов оценки качества осуществляется путем ответа на поставленные вопросы "Да" или "Нет".</w:t>
      </w:r>
    </w:p>
    <w:p w:rsidR="006C34E5" w:rsidRDefault="006C34E5">
      <w:pPr>
        <w:pStyle w:val="ConsPlusNormal"/>
        <w:spacing w:before="220"/>
        <w:ind w:firstLine="540"/>
        <w:jc w:val="both"/>
      </w:pPr>
      <w:r>
        <w:t>Каждый ответ "Да" означает соответствие медицинской помощи, медицинских экспертиз критериям и приравнивается к 1 баллу.</w:t>
      </w:r>
    </w:p>
    <w:p w:rsidR="006C34E5" w:rsidRDefault="006C34E5">
      <w:pPr>
        <w:pStyle w:val="ConsPlusNormal"/>
        <w:spacing w:before="220"/>
        <w:ind w:firstLine="540"/>
        <w:jc w:val="both"/>
      </w:pPr>
      <w:r>
        <w:t>Каждый ответ "Нет" означает несоответствие медицинской помощи, медицинских экспертиз критериям и приравнивается к 0 баллам.</w:t>
      </w:r>
    </w:p>
    <w:p w:rsidR="006C34E5" w:rsidRDefault="006C34E5">
      <w:pPr>
        <w:pStyle w:val="ConsPlusNormal"/>
        <w:spacing w:before="220"/>
        <w:ind w:firstLine="540"/>
        <w:jc w:val="both"/>
      </w:pPr>
      <w:r>
        <w:t>В случае невозможности оценить результат оценки качества путем ответа на поставленные вопросы "Да" или "Нет" ответ приравнивается к 0,5 балла и означает, что медицинская помощь, медицинские экспертизы соответствуют критериям не в полном объеме.</w:t>
      </w:r>
    </w:p>
    <w:p w:rsidR="006C34E5" w:rsidRDefault="006C34E5">
      <w:pPr>
        <w:pStyle w:val="ConsPlusNormal"/>
        <w:spacing w:before="220"/>
        <w:ind w:firstLine="540"/>
        <w:jc w:val="both"/>
      </w:pPr>
      <w:r>
        <w:t>Расчет результатов оценки качества проводится путем определения процентного соотношения числа полученных баллов к максимально возможным для группы критериев, применяемых для оценки качества (от 0% до 100%).</w:t>
      </w:r>
    </w:p>
    <w:p w:rsidR="006C34E5" w:rsidRDefault="006C34E5">
      <w:pPr>
        <w:pStyle w:val="ConsPlusNormal"/>
        <w:spacing w:before="220"/>
        <w:ind w:firstLine="540"/>
        <w:jc w:val="both"/>
      </w:pPr>
      <w:r>
        <w:t>13. По результатам оценки качества определяется соответствие медицинской помощи, медицинских экспертиз критериям, исходя из следующей градации:</w:t>
      </w:r>
    </w:p>
    <w:p w:rsidR="006C34E5" w:rsidRDefault="006C34E5">
      <w:pPr>
        <w:pStyle w:val="ConsPlusNormal"/>
        <w:spacing w:before="220"/>
        <w:ind w:firstLine="540"/>
        <w:jc w:val="both"/>
      </w:pPr>
      <w:r>
        <w:t>80 - 100% - качество медицинской помощи, медицинских экспертиз соответствует критериям, требуется минимальный комплекс мероприятий организационного, экономического, правого, научного и медицинского характера, направленных на обеспечение безопасности, эффективности и доступности медицинского обслуживания (далее - комплекс мероприятий);</w:t>
      </w:r>
    </w:p>
    <w:p w:rsidR="006C34E5" w:rsidRDefault="006C34E5">
      <w:pPr>
        <w:pStyle w:val="ConsPlusNormal"/>
        <w:spacing w:before="220"/>
        <w:ind w:firstLine="540"/>
        <w:jc w:val="both"/>
      </w:pPr>
      <w:r>
        <w:lastRenderedPageBreak/>
        <w:t>55 - 79,9% - качество медицинской помощи, медицинских экспертиз соответствует критериям, но требуется разработка комплекса мероприятий в части выявленных нарушений и (или) недостатков;</w:t>
      </w:r>
    </w:p>
    <w:p w:rsidR="006C34E5" w:rsidRDefault="006C34E5">
      <w:pPr>
        <w:pStyle w:val="ConsPlusNormal"/>
        <w:spacing w:before="220"/>
        <w:ind w:firstLine="540"/>
        <w:jc w:val="both"/>
      </w:pPr>
      <w:r>
        <w:t>54,9% и менее - качество медицинской помощи, медицинских экспертиз не соответствует критериям, требуется разработка комплекса мероприятий в целом по организации здравоохранения.</w:t>
      </w:r>
    </w:p>
    <w:p w:rsidR="006C34E5" w:rsidRDefault="006C34E5">
      <w:pPr>
        <w:pStyle w:val="ConsPlusNormal"/>
        <w:spacing w:before="220"/>
        <w:ind w:firstLine="540"/>
        <w:jc w:val="both"/>
      </w:pPr>
      <w:r>
        <w:t>14. Оценка качества проводится с выездом в организацию здравоохранения (ее структурное подразделение) или без выезда.</w:t>
      </w:r>
    </w:p>
    <w:p w:rsidR="006C34E5" w:rsidRDefault="006C34E5">
      <w:pPr>
        <w:pStyle w:val="ConsPlusNormal"/>
        <w:spacing w:before="220"/>
        <w:ind w:firstLine="540"/>
        <w:jc w:val="both"/>
      </w:pPr>
      <w:r>
        <w:t>15. Срок проведения оценки качества составляет не более 30 календарных дней с момента ее начала.</w:t>
      </w:r>
    </w:p>
    <w:p w:rsidR="006C34E5" w:rsidRDefault="006C34E5">
      <w:pPr>
        <w:pStyle w:val="ConsPlusNormal"/>
        <w:spacing w:before="220"/>
        <w:ind w:firstLine="540"/>
        <w:jc w:val="both"/>
      </w:pPr>
      <w:r>
        <w:t>Проведение оценки качества приостанавливается в день запроса дополнительных документов, привлечения специалистов и возобновляется в день получения дополнительных документов и (или) включения привлекаемых специалистов в работу по проведению оценки качества.</w:t>
      </w:r>
    </w:p>
    <w:p w:rsidR="006C34E5" w:rsidRDefault="006C34E5">
      <w:pPr>
        <w:pStyle w:val="ConsPlusNormal"/>
        <w:jc w:val="both"/>
      </w:pPr>
      <w:r>
        <w:t xml:space="preserve">(часть вторая п. 15 введена </w:t>
      </w:r>
      <w:hyperlink r:id="rId219">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 xml:space="preserve">16. По результатам оценки качества оформляется заключение о проведении оценки качества медицинской помощи и медицинских экспертиз по форме 1 ок-21 согласно </w:t>
      </w:r>
      <w:hyperlink w:anchor="P4861">
        <w:r>
          <w:rPr>
            <w:color w:val="0000FF"/>
          </w:rPr>
          <w:t>приложению</w:t>
        </w:r>
      </w:hyperlink>
      <w:r>
        <w:t xml:space="preserve"> (далее, если не установлено иное, - заключение).</w:t>
      </w:r>
    </w:p>
    <w:p w:rsidR="006C34E5" w:rsidRDefault="006C34E5">
      <w:pPr>
        <w:pStyle w:val="ConsPlusNormal"/>
        <w:spacing w:before="220"/>
        <w:ind w:firstLine="540"/>
        <w:jc w:val="both"/>
      </w:pPr>
      <w:r>
        <w:t>К заключению прилагаются оцениваемые критерии по каждому случаю оценки качества в электронном виде или на бумажном носителе.</w:t>
      </w:r>
    </w:p>
    <w:p w:rsidR="006C34E5" w:rsidRDefault="006C34E5">
      <w:pPr>
        <w:pStyle w:val="ConsPlusNormal"/>
        <w:jc w:val="both"/>
      </w:pPr>
      <w:r>
        <w:t xml:space="preserve">(часть вторая п. 16 введена </w:t>
      </w:r>
      <w:hyperlink r:id="rId220">
        <w:r>
          <w:rPr>
            <w:color w:val="0000FF"/>
          </w:rPr>
          <w:t>постановлением</w:t>
        </w:r>
      </w:hyperlink>
      <w:r>
        <w:t xml:space="preserve"> Минздрава от 23.01.2023 N 13)</w:t>
      </w:r>
    </w:p>
    <w:p w:rsidR="006C34E5" w:rsidRDefault="006C34E5">
      <w:pPr>
        <w:pStyle w:val="ConsPlusNormal"/>
        <w:spacing w:before="220"/>
        <w:ind w:firstLine="540"/>
        <w:jc w:val="both"/>
      </w:pPr>
      <w:r>
        <w:t>17. По результатам оценки качества Министерством здравоохранения, главными управлениями по здравоохранению, Комитетом по здравоохранению, МРЭК заключение направляется в организации здравоохранения, где осуществлялась оценка качества, и в государственный орган, по решению которого проводилась оценка качества.</w:t>
      </w:r>
    </w:p>
    <w:p w:rsidR="006C34E5" w:rsidRDefault="006C34E5">
      <w:pPr>
        <w:pStyle w:val="ConsPlusNormal"/>
        <w:spacing w:before="220"/>
        <w:ind w:firstLine="540"/>
        <w:jc w:val="both"/>
      </w:pPr>
      <w:r>
        <w:t>По результатам оценки качества в организации здравоохранения заключения, составленные ВКК, заместителями руководителя организации здравоохранения, руководителями структурных подразделений организации здравоохранения, остаются у этих исполнителей для ежеквартального анализа и предоставления его результатов в ВКК, председателем которой является ответственное лицо (заместителю руководителя МРЭК), для информирования руководителя организации здравоохранения о предложениях по устранению выявленных недостатков, в том числе в случае необходимости принятия им управленческих решений.</w:t>
      </w:r>
    </w:p>
    <w:p w:rsidR="006C34E5" w:rsidRDefault="006C34E5">
      <w:pPr>
        <w:pStyle w:val="ConsPlusNormal"/>
        <w:jc w:val="both"/>
      </w:pPr>
      <w:r>
        <w:t xml:space="preserve">(часть вторая п. 17 в ред. </w:t>
      </w:r>
      <w:hyperlink r:id="rId221">
        <w:r>
          <w:rPr>
            <w:color w:val="0000FF"/>
          </w:rPr>
          <w:t>постановления</w:t>
        </w:r>
      </w:hyperlink>
      <w:r>
        <w:t xml:space="preserve"> Минздрава от 29.09.2023 N 145)</w:t>
      </w:r>
    </w:p>
    <w:p w:rsidR="006C34E5" w:rsidRDefault="006C34E5">
      <w:pPr>
        <w:pStyle w:val="ConsPlusNormal"/>
        <w:spacing w:before="220"/>
        <w:ind w:firstLine="540"/>
        <w:jc w:val="both"/>
      </w:pPr>
      <w:r>
        <w:t>В организациях здравоохранения осуществляется информирование врачей-специалистов о результатах оценки качества в порядке, определяемом руководителем организации здравоохранения.</w:t>
      </w:r>
    </w:p>
    <w:p w:rsidR="006C34E5" w:rsidRDefault="006C34E5">
      <w:pPr>
        <w:pStyle w:val="ConsPlusNormal"/>
        <w:jc w:val="both"/>
      </w:pPr>
      <w:r>
        <w:t xml:space="preserve">(часть третья п. 17 введена </w:t>
      </w:r>
      <w:hyperlink r:id="rId222">
        <w:r>
          <w:rPr>
            <w:color w:val="0000FF"/>
          </w:rPr>
          <w:t>постановлением</w:t>
        </w:r>
      </w:hyperlink>
      <w:r>
        <w:t xml:space="preserve"> Минздрава от 29.09.2023 N 145)</w:t>
      </w:r>
    </w:p>
    <w:p w:rsidR="006C34E5" w:rsidRDefault="006C34E5">
      <w:pPr>
        <w:pStyle w:val="ConsPlusNormal"/>
        <w:spacing w:before="220"/>
        <w:ind w:firstLine="540"/>
        <w:jc w:val="both"/>
      </w:pPr>
      <w:r>
        <w:t>18. Информация о рассмотрении предложений, содержащихся в заключении, и принятых мерах в целях совершенствования качества медицинской помощи и медицинских экспертиз предоставляется в Министерство здравоохранения и (или) главные управления по здравоохранению, Комитет по здравоохранению и (или) МРЭК и (или) руководителю организации здравоохранения не позднее 30 календарных дней с даты получения заключения.</w:t>
      </w: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ind w:firstLine="540"/>
        <w:jc w:val="both"/>
      </w:pPr>
    </w:p>
    <w:p w:rsidR="006C34E5" w:rsidRDefault="006C34E5">
      <w:pPr>
        <w:pStyle w:val="ConsPlusNormal"/>
        <w:jc w:val="right"/>
        <w:outlineLvl w:val="1"/>
      </w:pPr>
      <w:r>
        <w:t>Приложение</w:t>
      </w:r>
    </w:p>
    <w:p w:rsidR="006C34E5" w:rsidRDefault="006C34E5">
      <w:pPr>
        <w:pStyle w:val="ConsPlusNormal"/>
        <w:jc w:val="right"/>
      </w:pPr>
      <w:r>
        <w:t>к Инструкции о порядке</w:t>
      </w:r>
    </w:p>
    <w:p w:rsidR="006C34E5" w:rsidRDefault="006C34E5">
      <w:pPr>
        <w:pStyle w:val="ConsPlusNormal"/>
        <w:jc w:val="right"/>
      </w:pPr>
      <w:r>
        <w:t>и случаях проведения</w:t>
      </w:r>
    </w:p>
    <w:p w:rsidR="006C34E5" w:rsidRDefault="006C34E5">
      <w:pPr>
        <w:pStyle w:val="ConsPlusNormal"/>
        <w:jc w:val="right"/>
      </w:pPr>
      <w:r>
        <w:t>оценки качества</w:t>
      </w:r>
    </w:p>
    <w:p w:rsidR="006C34E5" w:rsidRDefault="006C34E5">
      <w:pPr>
        <w:pStyle w:val="ConsPlusNormal"/>
        <w:jc w:val="right"/>
      </w:pPr>
      <w:r>
        <w:t>медицинской помощи</w:t>
      </w:r>
    </w:p>
    <w:p w:rsidR="006C34E5" w:rsidRDefault="006C34E5">
      <w:pPr>
        <w:pStyle w:val="ConsPlusNormal"/>
        <w:jc w:val="right"/>
      </w:pPr>
      <w:r>
        <w:t>и медицинских экспертиз</w:t>
      </w:r>
    </w:p>
    <w:p w:rsidR="006C34E5" w:rsidRDefault="006C34E5">
      <w:pPr>
        <w:pStyle w:val="ConsPlusNormal"/>
        <w:jc w:val="center"/>
      </w:pPr>
      <w:r>
        <w:t xml:space="preserve">(в ред. </w:t>
      </w:r>
      <w:hyperlink r:id="rId223">
        <w:r>
          <w:rPr>
            <w:color w:val="0000FF"/>
          </w:rPr>
          <w:t>постановления</w:t>
        </w:r>
      </w:hyperlink>
      <w:r>
        <w:t xml:space="preserve"> Минздрава от 29.09.2023 N 145)</w:t>
      </w:r>
    </w:p>
    <w:p w:rsidR="006C34E5" w:rsidRDefault="006C34E5">
      <w:pPr>
        <w:pStyle w:val="ConsPlusNormal"/>
      </w:pPr>
    </w:p>
    <w:p w:rsidR="006C34E5" w:rsidRDefault="006C34E5">
      <w:pPr>
        <w:pStyle w:val="ConsPlusNormal"/>
      </w:pPr>
    </w:p>
    <w:p w:rsidR="006C34E5" w:rsidRDefault="006C34E5">
      <w:pPr>
        <w:pStyle w:val="ConsPlusNormal"/>
      </w:pPr>
    </w:p>
    <w:p w:rsidR="006C34E5" w:rsidRDefault="006C34E5">
      <w:pPr>
        <w:pStyle w:val="ConsPlusNormal"/>
        <w:jc w:val="right"/>
      </w:pPr>
      <w:bookmarkStart w:id="9" w:name="P4861"/>
      <w:bookmarkEnd w:id="9"/>
      <w:r>
        <w:t>Форма 1 ок-21</w:t>
      </w:r>
    </w:p>
    <w:p w:rsidR="006C34E5" w:rsidRDefault="006C34E5">
      <w:pPr>
        <w:pStyle w:val="ConsPlusNormal"/>
      </w:pPr>
    </w:p>
    <w:p w:rsidR="006C34E5" w:rsidRDefault="006C34E5">
      <w:pPr>
        <w:pStyle w:val="ConsPlusNonformat"/>
        <w:jc w:val="both"/>
      </w:pPr>
      <w:r>
        <w:t xml:space="preserve">                                </w:t>
      </w:r>
      <w:r>
        <w:rPr>
          <w:b/>
        </w:rPr>
        <w:t>ЗАКЛЮЧЕНИЕ</w:t>
      </w:r>
    </w:p>
    <w:p w:rsidR="006C34E5" w:rsidRDefault="006C34E5">
      <w:pPr>
        <w:pStyle w:val="ConsPlusNonformat"/>
        <w:jc w:val="both"/>
      </w:pPr>
      <w:r>
        <w:t xml:space="preserve">  </w:t>
      </w:r>
      <w:r>
        <w:rPr>
          <w:b/>
        </w:rPr>
        <w:t>о проведении оценки качества медицинской помощи и медицинских экспертиз</w:t>
      </w:r>
    </w:p>
    <w:p w:rsidR="006C34E5" w:rsidRDefault="006C34E5">
      <w:pPr>
        <w:pStyle w:val="ConsPlusNonformat"/>
        <w:jc w:val="both"/>
      </w:pPr>
      <w:r>
        <w:t xml:space="preserve">                      от ____ _____________ 20___ г.</w:t>
      </w:r>
    </w:p>
    <w:p w:rsidR="006C34E5" w:rsidRDefault="006C34E5">
      <w:pPr>
        <w:pStyle w:val="ConsPlusNonformat"/>
        <w:jc w:val="both"/>
      </w:pPr>
    </w:p>
    <w:p w:rsidR="006C34E5" w:rsidRDefault="006C34E5">
      <w:pPr>
        <w:pStyle w:val="ConsPlusNonformat"/>
        <w:jc w:val="both"/>
      </w:pPr>
      <w:r>
        <w:t>1. Наименование  организации  здравоохранения (структурного подразделения):</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2. Основание для проведения: 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3. Предмет оценки качества: _______________________________________________</w:t>
      </w:r>
    </w:p>
    <w:p w:rsidR="006C34E5" w:rsidRDefault="006C34E5">
      <w:pPr>
        <w:pStyle w:val="ConsPlusNonformat"/>
        <w:jc w:val="both"/>
      </w:pPr>
      <w:r>
        <w:t>4. Период проведения: _____________________________________________________</w:t>
      </w:r>
    </w:p>
    <w:p w:rsidR="006C34E5" w:rsidRDefault="006C34E5">
      <w:pPr>
        <w:pStyle w:val="ConsPlusNonformat"/>
        <w:jc w:val="both"/>
      </w:pPr>
      <w:r>
        <w:t>5. Результаты  оценки  качества,  в  том  числе  выявленные  недостатки или</w:t>
      </w:r>
    </w:p>
    <w:p w:rsidR="006C34E5" w:rsidRDefault="006C34E5">
      <w:pPr>
        <w:pStyle w:val="ConsPlusNonformat"/>
        <w:jc w:val="both"/>
      </w:pPr>
      <w:r>
        <w:t>нарушения   и   причины,   способствующие  их  возникновению  при  оказании</w:t>
      </w:r>
    </w:p>
    <w:p w:rsidR="006C34E5" w:rsidRDefault="006C34E5">
      <w:pPr>
        <w:pStyle w:val="ConsPlusNonformat"/>
        <w:jc w:val="both"/>
      </w:pPr>
      <w:r>
        <w:t>медицинской помощи и проведении медицинских экспертиз:</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6. Выводы  оценки  качества,  в  том числе о соответствии  (несоответствии)</w:t>
      </w:r>
    </w:p>
    <w:p w:rsidR="006C34E5" w:rsidRDefault="006C34E5">
      <w:pPr>
        <w:pStyle w:val="ConsPlusNonformat"/>
        <w:jc w:val="both"/>
      </w:pPr>
      <w:r>
        <w:t>качества  медицинской  помощи  и  медицинских  экспертиз критериям, порядку</w:t>
      </w:r>
    </w:p>
    <w:p w:rsidR="006C34E5" w:rsidRDefault="006C34E5">
      <w:pPr>
        <w:pStyle w:val="ConsPlusNonformat"/>
        <w:jc w:val="both"/>
      </w:pPr>
      <w:r>
        <w:t>оказания   медицинской   помощи   по   профилям   заболеваний,  клиническим</w:t>
      </w:r>
    </w:p>
    <w:p w:rsidR="006C34E5" w:rsidRDefault="006C34E5">
      <w:pPr>
        <w:pStyle w:val="ConsPlusNonformat"/>
        <w:jc w:val="both"/>
      </w:pPr>
      <w:r>
        <w:t>протоколам, иным требованиям законодательства о здравоохранении:</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7. Предложения: ___________________________________________________________</w:t>
      </w:r>
    </w:p>
    <w:p w:rsidR="006C34E5" w:rsidRDefault="006C34E5">
      <w:pPr>
        <w:pStyle w:val="ConsPlusNonformat"/>
        <w:jc w:val="both"/>
      </w:pPr>
      <w:r>
        <w:t>___________________________________________________________________________</w:t>
      </w:r>
    </w:p>
    <w:p w:rsidR="006C34E5" w:rsidRDefault="006C34E5">
      <w:pPr>
        <w:pStyle w:val="ConsPlusNonformat"/>
        <w:jc w:val="both"/>
      </w:pPr>
      <w:r>
        <w:t>8. Подписи лиц, проводивших оценку качества:</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nformat"/>
        <w:jc w:val="both"/>
      </w:pPr>
    </w:p>
    <w:p w:rsidR="006C34E5" w:rsidRDefault="006C34E5">
      <w:pPr>
        <w:pStyle w:val="ConsPlusNonformat"/>
        <w:jc w:val="both"/>
      </w:pPr>
      <w:r>
        <w:t>_______________________       _______________       _______________________</w:t>
      </w:r>
    </w:p>
    <w:p w:rsidR="006C34E5" w:rsidRDefault="006C34E5">
      <w:pPr>
        <w:pStyle w:val="ConsPlusNonformat"/>
        <w:jc w:val="both"/>
      </w:pPr>
      <w:r>
        <w:t xml:space="preserve"> (должность служащего)           (подпись)            (инициалы, фамилия)</w:t>
      </w:r>
    </w:p>
    <w:p w:rsidR="006C34E5" w:rsidRDefault="006C34E5">
      <w:pPr>
        <w:pStyle w:val="ConsPlusNormal"/>
      </w:pPr>
    </w:p>
    <w:p w:rsidR="006C34E5" w:rsidRDefault="006C34E5">
      <w:pPr>
        <w:pStyle w:val="ConsPlusNormal"/>
      </w:pPr>
    </w:p>
    <w:p w:rsidR="006C34E5" w:rsidRDefault="006C34E5">
      <w:pPr>
        <w:pStyle w:val="ConsPlusNormal"/>
        <w:pBdr>
          <w:bottom w:val="single" w:sz="6" w:space="0" w:color="auto"/>
        </w:pBdr>
        <w:spacing w:before="100" w:after="100"/>
        <w:jc w:val="both"/>
        <w:rPr>
          <w:sz w:val="2"/>
          <w:szCs w:val="2"/>
        </w:rPr>
      </w:pPr>
    </w:p>
    <w:p w:rsidR="004E64AD" w:rsidRPr="006C34E5" w:rsidRDefault="004E64AD">
      <w:pPr>
        <w:rPr>
          <w:lang w:val="ru-BY"/>
        </w:rPr>
      </w:pPr>
      <w:bookmarkStart w:id="10" w:name="_GoBack"/>
      <w:bookmarkEnd w:id="10"/>
    </w:p>
    <w:sectPr w:rsidR="004E64AD" w:rsidRPr="006C34E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E5"/>
    <w:rsid w:val="004E64AD"/>
    <w:rsid w:val="006C34E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1A936-2783-448A-92D2-D9D1FE6E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4E5"/>
    <w:pPr>
      <w:widowControl w:val="0"/>
      <w:autoSpaceDE w:val="0"/>
      <w:autoSpaceDN w:val="0"/>
      <w:spacing w:after="0" w:line="240" w:lineRule="auto"/>
    </w:pPr>
    <w:rPr>
      <w:rFonts w:ascii="Calibri" w:eastAsiaTheme="minorEastAsia" w:hAnsi="Calibri" w:cs="Calibri"/>
      <w:lang w:val="ru-BY" w:eastAsia="ru-BY"/>
    </w:rPr>
  </w:style>
  <w:style w:type="paragraph" w:customStyle="1" w:styleId="ConsPlusNonformat">
    <w:name w:val="ConsPlusNonformat"/>
    <w:rsid w:val="006C34E5"/>
    <w:pPr>
      <w:widowControl w:val="0"/>
      <w:autoSpaceDE w:val="0"/>
      <w:autoSpaceDN w:val="0"/>
      <w:spacing w:after="0" w:line="240" w:lineRule="auto"/>
    </w:pPr>
    <w:rPr>
      <w:rFonts w:ascii="Courier New" w:eastAsiaTheme="minorEastAsia" w:hAnsi="Courier New" w:cs="Courier New"/>
      <w:sz w:val="20"/>
      <w:lang w:val="ru-BY" w:eastAsia="ru-BY"/>
    </w:rPr>
  </w:style>
  <w:style w:type="paragraph" w:customStyle="1" w:styleId="ConsPlusTitle">
    <w:name w:val="ConsPlusTitle"/>
    <w:rsid w:val="006C34E5"/>
    <w:pPr>
      <w:widowControl w:val="0"/>
      <w:autoSpaceDE w:val="0"/>
      <w:autoSpaceDN w:val="0"/>
      <w:spacing w:after="0" w:line="240" w:lineRule="auto"/>
    </w:pPr>
    <w:rPr>
      <w:rFonts w:ascii="Calibri" w:eastAsiaTheme="minorEastAsia" w:hAnsi="Calibri" w:cs="Calibri"/>
      <w:b/>
      <w:lang w:val="ru-BY" w:eastAsia="ru-BY"/>
    </w:rPr>
  </w:style>
  <w:style w:type="paragraph" w:customStyle="1" w:styleId="ConsPlusCell">
    <w:name w:val="ConsPlusCell"/>
    <w:rsid w:val="006C34E5"/>
    <w:pPr>
      <w:widowControl w:val="0"/>
      <w:autoSpaceDE w:val="0"/>
      <w:autoSpaceDN w:val="0"/>
      <w:spacing w:after="0" w:line="240" w:lineRule="auto"/>
    </w:pPr>
    <w:rPr>
      <w:rFonts w:ascii="Courier New" w:eastAsiaTheme="minorEastAsia" w:hAnsi="Courier New" w:cs="Courier New"/>
      <w:sz w:val="20"/>
      <w:lang w:val="ru-BY" w:eastAsia="ru-BY"/>
    </w:rPr>
  </w:style>
  <w:style w:type="paragraph" w:customStyle="1" w:styleId="ConsPlusDocList">
    <w:name w:val="ConsPlusDocList"/>
    <w:rsid w:val="006C34E5"/>
    <w:pPr>
      <w:widowControl w:val="0"/>
      <w:autoSpaceDE w:val="0"/>
      <w:autoSpaceDN w:val="0"/>
      <w:spacing w:after="0" w:line="240" w:lineRule="auto"/>
    </w:pPr>
    <w:rPr>
      <w:rFonts w:ascii="Calibri" w:eastAsiaTheme="minorEastAsia" w:hAnsi="Calibri" w:cs="Calibri"/>
      <w:lang w:val="ru-BY" w:eastAsia="ru-BY"/>
    </w:rPr>
  </w:style>
  <w:style w:type="paragraph" w:customStyle="1" w:styleId="ConsPlusTitlePage">
    <w:name w:val="ConsPlusTitlePage"/>
    <w:rsid w:val="006C34E5"/>
    <w:pPr>
      <w:widowControl w:val="0"/>
      <w:autoSpaceDE w:val="0"/>
      <w:autoSpaceDN w:val="0"/>
      <w:spacing w:after="0" w:line="240" w:lineRule="auto"/>
    </w:pPr>
    <w:rPr>
      <w:rFonts w:ascii="Tahoma" w:eastAsiaTheme="minorEastAsia" w:hAnsi="Tahoma" w:cs="Tahoma"/>
      <w:sz w:val="20"/>
      <w:lang w:val="ru-BY" w:eastAsia="ru-BY"/>
    </w:rPr>
  </w:style>
  <w:style w:type="paragraph" w:customStyle="1" w:styleId="ConsPlusJurTerm">
    <w:name w:val="ConsPlusJurTerm"/>
    <w:rsid w:val="006C34E5"/>
    <w:pPr>
      <w:widowControl w:val="0"/>
      <w:autoSpaceDE w:val="0"/>
      <w:autoSpaceDN w:val="0"/>
      <w:spacing w:after="0" w:line="240" w:lineRule="auto"/>
    </w:pPr>
    <w:rPr>
      <w:rFonts w:ascii="Tahoma" w:eastAsiaTheme="minorEastAsia" w:hAnsi="Tahoma" w:cs="Tahoma"/>
      <w:sz w:val="26"/>
      <w:lang w:val="ru-BY" w:eastAsia="ru-BY"/>
    </w:rPr>
  </w:style>
  <w:style w:type="paragraph" w:customStyle="1" w:styleId="ConsPlusTextList">
    <w:name w:val="ConsPlusTextList"/>
    <w:rsid w:val="006C34E5"/>
    <w:pPr>
      <w:widowControl w:val="0"/>
      <w:autoSpaceDE w:val="0"/>
      <w:autoSpaceDN w:val="0"/>
      <w:spacing w:after="0" w:line="240" w:lineRule="auto"/>
    </w:pPr>
    <w:rPr>
      <w:rFonts w:ascii="Arial" w:eastAsiaTheme="minorEastAsia" w:hAnsi="Arial" w:cs="Arial"/>
      <w:sz w:val="20"/>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3F24E087ECDF41F2DE246E93331DFB46C9A11CAB8B905858514F2B710F2391AE6104B4708572BF94C61262B1BE778E9277C3E75D6E65ECA4906AEE97CFbAM" TargetMode="External"/><Relationship Id="rId21" Type="http://schemas.openxmlformats.org/officeDocument/2006/relationships/hyperlink" Target="consultantplus://offline/ref=6F3F24E087ECDF41F2DE246E93331DFB46C9A11CAB8B905A5B57432B710F2391AE6104B4708572BF94C61264B5B9778E9277C3E75D6E65ECA4906AEE97CFbAM" TargetMode="External"/><Relationship Id="rId42" Type="http://schemas.openxmlformats.org/officeDocument/2006/relationships/hyperlink" Target="consultantplus://offline/ref=6F3F24E087ECDF41F2DE246E93331DFB46C9A11CAB8B905A5B57432B710F2391AE6104B4708572BF94C61265BCB0778E9277C3E75D6E65ECA4906AEE97CFbAM" TargetMode="External"/><Relationship Id="rId63" Type="http://schemas.openxmlformats.org/officeDocument/2006/relationships/hyperlink" Target="consultantplus://offline/ref=6F3F24E087ECDF41F2DE246E93331DFB46C9A11CAB8B9E5A5856442B710F2391AE6104B4708572BF94C61363B4B8778E9277C3E75D6E65ECA4906AEE97CFbAM" TargetMode="External"/><Relationship Id="rId84" Type="http://schemas.openxmlformats.org/officeDocument/2006/relationships/hyperlink" Target="consultantplus://offline/ref=6F3F24E087ECDF41F2DE246E93331DFB46C9A11CAB88995F5956402B710F2391AE6104B4708572BF94C61263B6BD778E9277C3E75D6E65ECA4906AEE97CFbAM" TargetMode="External"/><Relationship Id="rId138" Type="http://schemas.openxmlformats.org/officeDocument/2006/relationships/hyperlink" Target="consultantplus://offline/ref=6F3F24E087ECDF41F2DE246E93331DFB46C9A11CAB88985F5653412B710F2391AE6104B4708572BF94C61263B7BB778E9277C3E75D6E65ECA4906AEE97CFbAM" TargetMode="External"/><Relationship Id="rId159" Type="http://schemas.openxmlformats.org/officeDocument/2006/relationships/hyperlink" Target="consultantplus://offline/ref=6F3F24E087ECDF41F2DE246E93331DFB46C9A11CAB8B91585F52412B710F2391AE6104B4708572BF94C61063B6BE778E9277C3E75D6E65ECA4906AEE97CFbAM" TargetMode="External"/><Relationship Id="rId170" Type="http://schemas.openxmlformats.org/officeDocument/2006/relationships/hyperlink" Target="consultantplus://offline/ref=6F3F24E087ECDF41F2DE246E93331DFB46C9A11CAB8B9D5859524E2B710F2391AE6104B4708572BF94C61262B4BD778E9277C3E75D6E65ECA4906AEE97CFbAM" TargetMode="External"/><Relationship Id="rId191" Type="http://schemas.openxmlformats.org/officeDocument/2006/relationships/hyperlink" Target="consultantplus://offline/ref=6F3F24E087ECDF41F2DE246E93331DFB46C9A11CAB88985F5653412B710F2391AE6104B4708572BF94C61263B1BC778E9277C3E75D6E65ECA4906AEE97CFbAM" TargetMode="External"/><Relationship Id="rId205" Type="http://schemas.openxmlformats.org/officeDocument/2006/relationships/hyperlink" Target="consultantplus://offline/ref=6F3F24E087ECDF41F2DE246E93331DFB46C9A11CAB88985F5653412B710F2391AE6104B4708572BF94C61263B2BA778E9277C3E75D6E65ECA4906AEE97CFbAM" TargetMode="External"/><Relationship Id="rId107" Type="http://schemas.openxmlformats.org/officeDocument/2006/relationships/hyperlink" Target="consultantplus://offline/ref=6F3F24E087ECDF41F2DE246E93331DFB46C9A11CAB8B905858514F2B710F2391AE6104B4708572BF94C61262B1BE778E9277C3E75D6E65ECA4906AEE97CFbAM" TargetMode="External"/><Relationship Id="rId11" Type="http://schemas.openxmlformats.org/officeDocument/2006/relationships/hyperlink" Target="consultantplus://offline/ref=6F3F24E087ECDF41F2DE246E93331DFB46C9A11CAB8B905A5E544F2B710F2391AE6104B4708572BF94C61366B5BF778E9277C3E75D6E65ECA4906AEE97CFbAM" TargetMode="External"/><Relationship Id="rId32" Type="http://schemas.openxmlformats.org/officeDocument/2006/relationships/hyperlink" Target="consultantplus://offline/ref=6F3F24E087ECDF41F2DE246E93331DFB46C9A11CAB889C5F5E5E442B710F2391AE6104B4708572BF94C6126BBCBD778E9277C3E75D6E65ECA4906AEE97CFbAM" TargetMode="External"/><Relationship Id="rId53" Type="http://schemas.openxmlformats.org/officeDocument/2006/relationships/hyperlink" Target="consultantplus://offline/ref=6F3F24E087ECDF41F2DE246E93331DFB46C9A11CAB8B90585852462B710F2391AE6104B4708572BF94C61261B7BA778E9277C3E75D6E65ECA4906AEE97CFbAM" TargetMode="External"/><Relationship Id="rId74" Type="http://schemas.openxmlformats.org/officeDocument/2006/relationships/hyperlink" Target="consultantplus://offline/ref=6F3F24E087ECDF41F2DE246E93331DFB46C9A11CAB8B90585852462B710F2391AE6104B4708572BF94C61261B7BA778E9277C3E75D6E65ECA4906AEE97CFbAM" TargetMode="External"/><Relationship Id="rId128" Type="http://schemas.openxmlformats.org/officeDocument/2006/relationships/hyperlink" Target="consultantplus://offline/ref=6F3F24E087ECDF41F2DE246E93331DFB46C9A11CAB88985F5656402B710F2391AE6104B4709772E798C7157DB4B962D8C331C9b2M" TargetMode="External"/><Relationship Id="rId149" Type="http://schemas.openxmlformats.org/officeDocument/2006/relationships/hyperlink" Target="consultantplus://offline/ref=6F3F24E087ECDF41F2DE246E93331DFB46C9A11CAB88985F5653412B710F2391AE6104B4708572BF94C61263B7B1778E9277C3E75D6E65ECA4906AEE97CFbAM" TargetMode="External"/><Relationship Id="rId5" Type="http://schemas.openxmlformats.org/officeDocument/2006/relationships/hyperlink" Target="consultantplus://offline/ref=6F3F24E087ECDF41F2DE246E93331DFB46C9A11CAB88995B5953472B710F2391AE6104B4708572BF94C61263B4B0778E9277C3E75D6E65ECA4906AEE97CFbAM" TargetMode="External"/><Relationship Id="rId95" Type="http://schemas.openxmlformats.org/officeDocument/2006/relationships/hyperlink" Target="consultantplus://offline/ref=6F3F24E087ECDF41F2DE246E93331DFB46C9A11CAB829E5C59524D767B077A9DAC660BEB67823BB395C61262B7B3288B87669BEB5B777BEDBB8C68ECC9b1M" TargetMode="External"/><Relationship Id="rId160" Type="http://schemas.openxmlformats.org/officeDocument/2006/relationships/hyperlink" Target="consultantplus://offline/ref=6F3F24E087ECDF41F2DE246E93331DFB46C9A11CAB8B91585F52412B710F2391AE6104B4708572BF94C61162B4BB778E9277C3E75D6E65ECA4906AEE97CFbAM" TargetMode="External"/><Relationship Id="rId181" Type="http://schemas.openxmlformats.org/officeDocument/2006/relationships/hyperlink" Target="consultantplus://offline/ref=6F3F24E087ECDF41F2DE246E93331DFB46C9A11CAB88995B5953472B710F2391AE6104B4708572BF94C61263B5B0778E9277C3E75D6E65ECA4906AEE97CFbAM" TargetMode="External"/><Relationship Id="rId216" Type="http://schemas.openxmlformats.org/officeDocument/2006/relationships/hyperlink" Target="consultantplus://offline/ref=6F3F24E087ECDF41F2DE246E93331DFB46C9A11CAB88995B5953472B710F2391AE6104B4708572BF94C61263B3BD778E9277C3E75D6E65ECA4906AEE97CFbAM" TargetMode="External"/><Relationship Id="rId22" Type="http://schemas.openxmlformats.org/officeDocument/2006/relationships/hyperlink" Target="consultantplus://offline/ref=6F3F24E087ECDF41F2DE246E93331DFB46C9A11CAB88985E5C5F452B710F2391AE6104B4708572BF94C61263B6BB778E9277C3E75D6E65ECA4906AEE97CFbAM" TargetMode="External"/><Relationship Id="rId43" Type="http://schemas.openxmlformats.org/officeDocument/2006/relationships/hyperlink" Target="consultantplus://offline/ref=6F3F24E087ECDF41F2DE246E93331DFB46C9A11CAB8899585755412B710F2391AE6104B4708572BF94C41165B4BD778E9277C3E75D6E65ECA4906AEE97CFbAM" TargetMode="External"/><Relationship Id="rId64" Type="http://schemas.openxmlformats.org/officeDocument/2006/relationships/hyperlink" Target="consultantplus://offline/ref=6F3F24E087ECDF41F2DE246E93331DFB46C9A11CAB8B9E5A5856442B710F2391AE6104B4708572BF94C6126BB7B8778E9277C3E75D6E65ECA4906AEE97CFbAM" TargetMode="External"/><Relationship Id="rId118" Type="http://schemas.openxmlformats.org/officeDocument/2006/relationships/hyperlink" Target="consultantplus://offline/ref=6F3F24E087ECDF41F2DE246E93331DFB46C9A11CAB8B905858514F2B710F2391AE6104B4708572BF94C61262B1BE778E9277C3E75D6E65ECA4906AEE97CFbAM" TargetMode="External"/><Relationship Id="rId139" Type="http://schemas.openxmlformats.org/officeDocument/2006/relationships/hyperlink" Target="consultantplus://offline/ref=6F3F24E087ECDF41F2DE246E93331DFB46C9A11CAB88985F5653412B710F2391AE6104B4708572BF94C61263B7BC778E9277C3E75D6E65ECA4906AEE97CFbAM" TargetMode="External"/><Relationship Id="rId85" Type="http://schemas.openxmlformats.org/officeDocument/2006/relationships/hyperlink" Target="consultantplus://offline/ref=6F3F24E087ECDF41F2DE246E93331DFB46C9A11CAB8B905A5B57432B710F2391AE6104B4708572BF94C61263B6B1778E9277C3E75D6E65ECA4906AEE97CFbAM" TargetMode="External"/><Relationship Id="rId150" Type="http://schemas.openxmlformats.org/officeDocument/2006/relationships/hyperlink" Target="consultantplus://offline/ref=6F3F24E087ECDF41F2DE246E93331DFB46C9A11CAB889C5E59514F2B710F2391AE6104B4708572BF94C61263BCBE778E9277C3E75D6E65ECA4906AEE97CFbAM" TargetMode="External"/><Relationship Id="rId171" Type="http://schemas.openxmlformats.org/officeDocument/2006/relationships/hyperlink" Target="consultantplus://offline/ref=6F3F24E087ECDF41F2DE246E93331DFB46C9A11CAB8B9D5859524E2B710F2391AE6104B4708572BF94C61262B1BB778E9277C3E75D6E65ECA4906AEE97CFbAM" TargetMode="External"/><Relationship Id="rId192" Type="http://schemas.openxmlformats.org/officeDocument/2006/relationships/hyperlink" Target="consultantplus://offline/ref=6F3F24E087ECDF41F2DE246E93331DFB46C9A11CAB88985F5653412B710F2391AE6104B4708572BF94C61263B1BD778E9277C3E75D6E65ECA4906AEE97CFbAM" TargetMode="External"/><Relationship Id="rId206" Type="http://schemas.openxmlformats.org/officeDocument/2006/relationships/hyperlink" Target="consultantplus://offline/ref=6F3F24E087ECDF41F2DE246E93331DFB46C9A11CAB88985F5653412B710F2391AE6104B4708572BF94C61263B2BB778E9277C3E75D6E65ECA4906AEE97CFbAM" TargetMode="External"/><Relationship Id="rId12" Type="http://schemas.openxmlformats.org/officeDocument/2006/relationships/hyperlink" Target="consultantplus://offline/ref=6F3F24E087ECDF41F2DE246E93331DFB46C9A11CAB8B905A5E544F2B710F2391AE6104B4708572BF94C61366B7BA778E9277C3E75D6E65ECA4906AEE97CFbAM" TargetMode="External"/><Relationship Id="rId33" Type="http://schemas.openxmlformats.org/officeDocument/2006/relationships/hyperlink" Target="consultantplus://offline/ref=6F3F24E087ECDF41F2DE246E93331DFB46C9A11CAB8B905D5951412B710F2391AE6104B4708572BF94C61364BCBE778E9277C3E75D6E65ECA4906AEE97CFbAM" TargetMode="External"/><Relationship Id="rId108" Type="http://schemas.openxmlformats.org/officeDocument/2006/relationships/hyperlink" Target="consultantplus://offline/ref=6F3F24E087ECDF41F2DE246E93331DFB46C9A11CAB8B90585852462B710F2391AE6104B4708572BF94C61261B7BA778E9277C3E75D6E65ECA4906AEE97CFbAM" TargetMode="External"/><Relationship Id="rId129" Type="http://schemas.openxmlformats.org/officeDocument/2006/relationships/hyperlink" Target="consultantplus://offline/ref=6F3F24E087ECDF41F2DE246E93331DFB46C9A11CAB88985F5653412B710F2391AE6104B4708572BF94C61263B6BE778E9277C3E75D6E65ECA4906AEE97CFbAM" TargetMode="External"/><Relationship Id="rId54" Type="http://schemas.openxmlformats.org/officeDocument/2006/relationships/hyperlink" Target="consultantplus://offline/ref=6F3F24E087ECDF41F2DE246E93331DFB46C9A11CAB8899585E52472B710F2391AE6104B4708572BF94C61263B4B1778E9277C3E75D6E65ECA4906AEE97CFbAM" TargetMode="External"/><Relationship Id="rId75" Type="http://schemas.openxmlformats.org/officeDocument/2006/relationships/hyperlink" Target="consultantplus://offline/ref=6F3F24E087ECDF41F2DE246E93331DFB46C9A11CAB8899575D5E412B710F2391AE6104B4708572BF94C61360B3BB778E9277C3E75D6E65ECA4906AEE97CFbAM" TargetMode="External"/><Relationship Id="rId96" Type="http://schemas.openxmlformats.org/officeDocument/2006/relationships/hyperlink" Target="consultantplus://offline/ref=6F3F24E087ECDF41F2DE246E93331DFB46C9A11CAB839C59595E4D767B077A9DAC660BEB67823BB395C61367B3B3288B87669BEB5B777BEDBB8C68ECC9b1M" TargetMode="External"/><Relationship Id="rId140" Type="http://schemas.openxmlformats.org/officeDocument/2006/relationships/hyperlink" Target="consultantplus://offline/ref=6F3F24E087ECDF41F2DE246E93331DFB46C9A11CAB88985F5656402B710F2391AE6104B4708572BF94C61263B1BF778E9277C3E75D6E65ECA4906AEE97CFbAM" TargetMode="External"/><Relationship Id="rId161" Type="http://schemas.openxmlformats.org/officeDocument/2006/relationships/hyperlink" Target="consultantplus://offline/ref=6F3F24E087ECDF41F2DE246E93331DFB46C9A11CAB8B91585F52412B710F2391AE6104B4708572BF94C61263B5B9778E9277C3E75D6E65ECA4906AEE97CFbAM" TargetMode="External"/><Relationship Id="rId182" Type="http://schemas.openxmlformats.org/officeDocument/2006/relationships/hyperlink" Target="consultantplus://offline/ref=6F3F24E087ECDF41F2DE246E93331DFB46C9A11CAB88985F5653412B710F2391AE6104B4708572BF94C61263B0BE778E9277C3E75D6E65ECA4906AEE97CFbAM" TargetMode="External"/><Relationship Id="rId217" Type="http://schemas.openxmlformats.org/officeDocument/2006/relationships/hyperlink" Target="consultantplus://offline/ref=6F3F24E087ECDF41F2DE246E93331DFB46C9A11CAB88985F5653412B710F2391AE6104B4708572BF94C61263BCBF778E9277C3E75D6E65ECA4906AEE97CFbAM" TargetMode="External"/><Relationship Id="rId6" Type="http://schemas.openxmlformats.org/officeDocument/2006/relationships/hyperlink" Target="consultantplus://offline/ref=6F3F24E087ECDF41F2DE246E93331DFB46C9A11CAB88985F5653412B710F2391AE6104B4708572BF94C61263B4B0778E9277C3E75D6E65ECA4906AEE97CFbAM" TargetMode="External"/><Relationship Id="rId23" Type="http://schemas.openxmlformats.org/officeDocument/2006/relationships/hyperlink" Target="consultantplus://offline/ref=6F3F24E087ECDF41F2DE246E93331DFB46C9A11CAB88985C595E4F2B710F2391AE6104B4708572BF94C61263B5B8778E9277C3E75D6E65ECA4906AEE97CFbAM" TargetMode="External"/><Relationship Id="rId119" Type="http://schemas.openxmlformats.org/officeDocument/2006/relationships/hyperlink" Target="consultantplus://offline/ref=6F3F24E087ECDF41F2DE246E93331DFB46C9A11CAB8B905858514F2B710F2391AE6104B4708572BF94C61262B1BE778E9277C3E75D6E65ECA4906AEE97CFbAM" TargetMode="External"/><Relationship Id="rId44" Type="http://schemas.openxmlformats.org/officeDocument/2006/relationships/hyperlink" Target="consultantplus://offline/ref=6F3F24E087ECDF41F2DE246E93331DFB46C9A11CAB8B90585852462B710F2391AE6104B4708572BF94C61261B7BA778E9277C3E75D6E65ECA4906AEE97CFbAM" TargetMode="External"/><Relationship Id="rId65" Type="http://schemas.openxmlformats.org/officeDocument/2006/relationships/hyperlink" Target="consultantplus://offline/ref=6F3F24E087ECDF41F2DE246E93331DFB46C9A11CAB8B905B5E54412B710F2391AE6104B4708572BF94C61263B5B8778E9277C3E75D6E65ECA4906AEE97CFbAM" TargetMode="External"/><Relationship Id="rId86" Type="http://schemas.openxmlformats.org/officeDocument/2006/relationships/hyperlink" Target="consultantplus://offline/ref=6F3F24E087ECDF41F2DE246E93331DFB46C9A11CAB8B9D5B5752472B710F2391AE6104B4708572BF94C61263B4B0778E9277C3E75D6E65ECA4906AEE97CFbAM" TargetMode="External"/><Relationship Id="rId130" Type="http://schemas.openxmlformats.org/officeDocument/2006/relationships/hyperlink" Target="consultantplus://offline/ref=6F3F24E087ECDF41F2DE246E93331DFB46C9A11CAB88985F5653412B710F2391AE6104B4708572BF94C61263B6BE778E9277C3E75D6E65ECA4906AEE97CFbAM" TargetMode="External"/><Relationship Id="rId151" Type="http://schemas.openxmlformats.org/officeDocument/2006/relationships/hyperlink" Target="consultantplus://offline/ref=6F3F24E087ECDF41F2DE246E93331DFB46C9A11CAB889C5E59514F2B710F2391AE6104B4708572BF94C61263B2B0778E9277C3E75D6E65ECA4906AEE97CFbAM" TargetMode="External"/><Relationship Id="rId172" Type="http://schemas.openxmlformats.org/officeDocument/2006/relationships/hyperlink" Target="consultantplus://offline/ref=6F3F24E087ECDF41F2DE246E93331DFB46C9A11CAB88985F5653412B710F2391AE6104B4708572BF94C61263B7B1778E9277C3E75D6E65ECA4906AEE97CFbAM" TargetMode="External"/><Relationship Id="rId193" Type="http://schemas.openxmlformats.org/officeDocument/2006/relationships/hyperlink" Target="consultantplus://offline/ref=6F3F24E087ECDF41F2DE246E93331DFB46C9A11CAB88995B5953472B710F2391AE6104B4708572BF94C61263B6BF778E9277C3E75D6E65ECA4906AEE97CFbAM" TargetMode="External"/><Relationship Id="rId207" Type="http://schemas.openxmlformats.org/officeDocument/2006/relationships/hyperlink" Target="consultantplus://offline/ref=6F3F24E087ECDF41F2DE246E93331DFB46C9A11CAB88995B5953472B710F2391AE6104B4708572BF94C61263B0B9778E9277C3E75D6E65ECA4906AEE97CFbAM" TargetMode="External"/><Relationship Id="rId13" Type="http://schemas.openxmlformats.org/officeDocument/2006/relationships/hyperlink" Target="consultantplus://offline/ref=6F3F24E087ECDF41F2DE246E93331DFB46C9A11CAB8B905A5E544F2B710F2391AE6104B4708572BF94C61366B0BB778E9277C3E75D6E65ECA4906AEE97CFbAM" TargetMode="External"/><Relationship Id="rId109" Type="http://schemas.openxmlformats.org/officeDocument/2006/relationships/hyperlink" Target="consultantplus://offline/ref=6F3F24E087ECDF41F2DE246E93331DFB46C9A11CAB88985F5653412B710F2391AE6104B4708572BF94C61263B5BE778E9277C3E75D6E65ECA4906AEE97CFbAM" TargetMode="External"/><Relationship Id="rId34" Type="http://schemas.openxmlformats.org/officeDocument/2006/relationships/hyperlink" Target="consultantplus://offline/ref=6F3F24E087ECDF41F2DE246E93331DFB46C9A11CAB8B905A5B57432B710F2391AE6104B4708572BF94C61264B5B9778E9277C3E75D6E65ECA4906AEE97CFbAM" TargetMode="External"/><Relationship Id="rId55" Type="http://schemas.openxmlformats.org/officeDocument/2006/relationships/hyperlink" Target="consultantplus://offline/ref=6F3F24E087ECDF41F2DE246E93331DFB46C9A11CAB8899575D5E412B710F2391AE6104B4708572BF94C61360B3BB778E9277C3E75D6E65ECA4906AEE97CFbAM" TargetMode="External"/><Relationship Id="rId76" Type="http://schemas.openxmlformats.org/officeDocument/2006/relationships/hyperlink" Target="consultantplus://offline/ref=6F3F24E087ECDF41F2DE246E93331DFB46C9A11CAB8B9D5B5752472B710F2391AE6104B4708572BF94C61263B4B0778E9277C3E75D6E65ECA4906AEE97CFbAM" TargetMode="External"/><Relationship Id="rId97" Type="http://schemas.openxmlformats.org/officeDocument/2006/relationships/hyperlink" Target="consultantplus://offline/ref=6F3F24E087ECDF41F2DE246E93331DFB46C9A11CAB8B90585852462B710F2391AE6104B4708572BF94C61266B7B8778E9277C3E75D6E65ECA4906AEE97CFbAM" TargetMode="External"/><Relationship Id="rId120" Type="http://schemas.openxmlformats.org/officeDocument/2006/relationships/hyperlink" Target="consultantplus://offline/ref=6F3F24E087ECDF41F2DE246E93331DFB46C9A11CAB8B90585852462B710F2391AE6104B4708572BF94C61261B7BA778E9277C3E75D6E65ECA4906AEE97CFbAM" TargetMode="External"/><Relationship Id="rId141" Type="http://schemas.openxmlformats.org/officeDocument/2006/relationships/hyperlink" Target="consultantplus://offline/ref=6F3F24E087ECDF41F2DE246E93331DFB46C9A11CAB88985F5653412B710F2391AE6104B4708572BF94C61263B7BD778E9277C3E75D6E65ECA4906AEE97CFbAM" TargetMode="External"/><Relationship Id="rId7" Type="http://schemas.openxmlformats.org/officeDocument/2006/relationships/hyperlink" Target="consultantplus://offline/ref=6F3F24E087ECDF41F2DE246E93331DFB46C9A11CAB88985C595E4F2B710F2391AE6104B4708572BF94C61263B4B0778E9277C3E75D6E65ECA4906AEE97CFbAM" TargetMode="External"/><Relationship Id="rId162" Type="http://schemas.openxmlformats.org/officeDocument/2006/relationships/hyperlink" Target="consultantplus://offline/ref=6F3F24E087ECDF41F2DE246E93331DFB46C9A11CAB8B91585F52412B710F2391AE6104B4708572BF94C61260B5BE778E9277C3E75D6E65ECA4906AEE97CFbAM" TargetMode="External"/><Relationship Id="rId183" Type="http://schemas.openxmlformats.org/officeDocument/2006/relationships/hyperlink" Target="consultantplus://offline/ref=6F3F24E087ECDF41F2DE246E93331DFB46C9A11CAB88985F5653412B710F2391AE6104B4708572BF94C61263B0BE778E9277C3E75D6E65ECA4906AEE97CFbAM" TargetMode="External"/><Relationship Id="rId218" Type="http://schemas.openxmlformats.org/officeDocument/2006/relationships/hyperlink" Target="consultantplus://offline/ref=6F3F24E087ECDF41F2DE246E93331DFB46C9A11CAB88985F5653412B710F2391AE6104B4708572BF94C61263BCB0778E9277C3E75D6E65ECA4906AEE97CFbAM" TargetMode="External"/><Relationship Id="rId24" Type="http://schemas.openxmlformats.org/officeDocument/2006/relationships/hyperlink" Target="consultantplus://offline/ref=6F3F24E087ECDF41F2DE246E93331DFB46C9A11CAB8B905B5E54412B710F2391AE6104B4708572BF94C61263B5B8778E9277C3E75D6E65ECA4906AEE97CFbAM" TargetMode="External"/><Relationship Id="rId45" Type="http://schemas.openxmlformats.org/officeDocument/2006/relationships/hyperlink" Target="consultantplus://offline/ref=6F3F24E087ECDF41F2DE246E93331DFB46C9A11CAB88995F5956402B710F2391AE6104B4708572BF94C61263B6BD778E9277C3E75D6E65ECA4906AEE97CFbAM" TargetMode="External"/><Relationship Id="rId66" Type="http://schemas.openxmlformats.org/officeDocument/2006/relationships/hyperlink" Target="consultantplus://offline/ref=6F3F24E087ECDF41F2DE246E93331DFB46C9A11CAB8899575D5E412B710F2391AE6104B4708572BF94C61360B3BB778E9277C3E75D6E65ECA4906AEE97CFbAM" TargetMode="External"/><Relationship Id="rId87" Type="http://schemas.openxmlformats.org/officeDocument/2006/relationships/hyperlink" Target="consultantplus://offline/ref=6F3F24E087ECDF41F2DE246E93331DFB46C9A11CAB8B905A5B57432B710F2391AE6104B4708572BF94C61263B3B1778E9277C3E75D6E65ECA4906AEE97CFbAM" TargetMode="External"/><Relationship Id="rId110" Type="http://schemas.openxmlformats.org/officeDocument/2006/relationships/hyperlink" Target="consultantplus://offline/ref=6F3F24E087ECDF41F2DE246E93331DFB46C9A11CAB88985F5653412B710F2391AE6104B4708572BF94C61263B5BF778E9277C3E75D6E65ECA4906AEE97CFbAM" TargetMode="External"/><Relationship Id="rId131" Type="http://schemas.openxmlformats.org/officeDocument/2006/relationships/hyperlink" Target="consultantplus://offline/ref=6F3F24E087ECDF41F2DE246E93331DFB46C9A11CAB88985F5653412B710F2391AE6104B4708572BF94C61263B6BF778E9277C3E75D6E65ECA4906AEE97CFbAM" TargetMode="External"/><Relationship Id="rId152" Type="http://schemas.openxmlformats.org/officeDocument/2006/relationships/hyperlink" Target="consultantplus://offline/ref=6F3F24E087ECDF41F2DE246E93331DFB46C9A11CAB889C5E59514F2B710F2391AE6104B4708572BF94C61263BCBE778E9277C3E75D6E65ECA4906AEE97CFbAM" TargetMode="External"/><Relationship Id="rId173" Type="http://schemas.openxmlformats.org/officeDocument/2006/relationships/hyperlink" Target="consultantplus://offline/ref=6F3F24E087ECDF41F2DE246E93331DFB46C9A11CAB889C5E59514F2B710F2391AE6104B4708572BF94C61262B0BC778E9277C3E75D6E65ECA4906AEE97CFbAM" TargetMode="External"/><Relationship Id="rId194" Type="http://schemas.openxmlformats.org/officeDocument/2006/relationships/hyperlink" Target="consultantplus://offline/ref=6F3F24E087ECDF41F2DE246E93331DFB46C9A11CAB88985F5653412B710F2391AE6104B4708572BF94C61263B1BF778E9277C3E75D6E65ECA4906AEE97CFbAM" TargetMode="External"/><Relationship Id="rId208" Type="http://schemas.openxmlformats.org/officeDocument/2006/relationships/hyperlink" Target="consultantplus://offline/ref=6F3F24E087ECDF41F2DE246E93331DFB46C9A11CAB88985F5653412B710F2391AE6104B4708572BF94C61263B2BD778E9277C3E75D6E65ECA4906AEE97CFbAM" TargetMode="External"/><Relationship Id="rId14" Type="http://schemas.openxmlformats.org/officeDocument/2006/relationships/hyperlink" Target="consultantplus://offline/ref=6F3F24E087ECDF41F2DE246E93331DFB46C9A11CAB88995B5953472B710F2391AE6104B4708572BF94C61263B5B8778E9277C3E75D6E65ECA4906AEE97CFbAM" TargetMode="External"/><Relationship Id="rId35" Type="http://schemas.openxmlformats.org/officeDocument/2006/relationships/hyperlink" Target="consultantplus://offline/ref=6F3F24E087ECDF41F2DE246E93331DFB46C9A11CAB889C5F5E5E442B710F2391AE6104B4708572BF94C6126BBCBD778E9277C3E75D6E65ECA4906AEE97CFbAM" TargetMode="External"/><Relationship Id="rId56" Type="http://schemas.openxmlformats.org/officeDocument/2006/relationships/hyperlink" Target="consultantplus://offline/ref=6F3F24E087ECDF41F2DE246E93331DFB46C9A11CAB8B9D5B5752472B710F2391AE6104B4708572BF94C61263B4B0778E9277C3E75D6E65ECA4906AEE97CFbAM" TargetMode="External"/><Relationship Id="rId77" Type="http://schemas.openxmlformats.org/officeDocument/2006/relationships/hyperlink" Target="consultantplus://offline/ref=6F3F24E087ECDF41F2DE246E93331DFB46C9A11CAB8B905D5951412B710F2391AE6104B4708572BF94C61364BCBE778E9277C3E75D6E65ECA4906AEE97CFbAM" TargetMode="External"/><Relationship Id="rId100" Type="http://schemas.openxmlformats.org/officeDocument/2006/relationships/hyperlink" Target="consultantplus://offline/ref=6F3F24E087ECDF41F2DE246E93331DFB46C9A11CAB8B905858514F2B710F2391AE6104B4708572BF94C61262B1BE778E9277C3E75D6E65ECA4906AEE97CFbAM" TargetMode="External"/><Relationship Id="rId8" Type="http://schemas.openxmlformats.org/officeDocument/2006/relationships/hyperlink" Target="consultantplus://offline/ref=6F3F24E087ECDF41F2DE246E93331DFB46C9A11CAB8B905A5E544F2B710F2391AE6104B4708572BF94C61360B3B9778E9277C3E75D6E65ECA4906AEE97CFbAM" TargetMode="External"/><Relationship Id="rId98" Type="http://schemas.openxmlformats.org/officeDocument/2006/relationships/hyperlink" Target="consultantplus://offline/ref=6F3F24E087ECDF41F2DE246E93331DFB46C9A11CAB8B90585852462B710F2391AE6104B4708572BF94C61266B3BC778E9277C3E75D6E65ECA4906AEE97CFbAM" TargetMode="External"/><Relationship Id="rId121" Type="http://schemas.openxmlformats.org/officeDocument/2006/relationships/hyperlink" Target="consultantplus://offline/ref=6F3F24E087ECDF41F2DE246E93331DFB46C9A11CAB88985F5653412B710F2391AE6104B4708572BF94C61263B6B8778E9277C3E75D6E65ECA4906AEE97CFbAM" TargetMode="External"/><Relationship Id="rId142" Type="http://schemas.openxmlformats.org/officeDocument/2006/relationships/hyperlink" Target="consultantplus://offline/ref=6F3F24E087ECDF41F2DE246E93331DFB46C9A11CAB88985F5653412B710F2391AE6104B4708572BF94C61263B7BF778E9277C3E75D6E65ECA4906AEE97CFbAM" TargetMode="External"/><Relationship Id="rId163" Type="http://schemas.openxmlformats.org/officeDocument/2006/relationships/hyperlink" Target="consultantplus://offline/ref=6F3F24E087ECDF41F2DE246E93331DFB46C9A11CAB8B91585F52412B710F2391AE6104B4708572BF94C61263B5B9778E9277C3E75D6E65ECA4906AEE97CFbAM" TargetMode="External"/><Relationship Id="rId184" Type="http://schemas.openxmlformats.org/officeDocument/2006/relationships/hyperlink" Target="consultantplus://offline/ref=6F3F24E087ECDF41F2DE246E93331DFB46C9A11CAB88985F5653412B710F2391AE6104B4708572BF94C61263B0BE778E9277C3E75D6E65ECA4906AEE97CFbAM" TargetMode="External"/><Relationship Id="rId219" Type="http://schemas.openxmlformats.org/officeDocument/2006/relationships/hyperlink" Target="consultantplus://offline/ref=6F3F24E087ECDF41F2DE246E93331DFB46C9A11CAB88995B5953472B710F2391AE6104B4708572BF94C61263B3B0778E9277C3E75D6E65ECA4906AEE97CFbAM" TargetMode="External"/><Relationship Id="rId3" Type="http://schemas.openxmlformats.org/officeDocument/2006/relationships/webSettings" Target="webSettings.xml"/><Relationship Id="rId214" Type="http://schemas.openxmlformats.org/officeDocument/2006/relationships/hyperlink" Target="consultantplus://offline/ref=6F3F24E087ECDF41F2DE246E93331DFB46C9A11CAB88995B5953472B710F2391AE6104B4708572BF94C61263B3BB778E9277C3E75D6E65ECA4906AEE97CFbAM" TargetMode="External"/><Relationship Id="rId25" Type="http://schemas.openxmlformats.org/officeDocument/2006/relationships/hyperlink" Target="consultantplus://offline/ref=6F3F24E087ECDF41F2DE246E93331DFB46C9A11CAB88985F5C52412B710F2391AE6104B4708572BF94C61263B6BE778E9277C3E75D6E65ECA4906AEE97CFbAM" TargetMode="External"/><Relationship Id="rId46" Type="http://schemas.openxmlformats.org/officeDocument/2006/relationships/hyperlink" Target="consultantplus://offline/ref=6F3F24E087ECDF41F2DE246E93331DFB46C9A11CAB8899575D5E412B710F2391AE6104B4708572BF94C61360B3BB778E9277C3E75D6E65ECA4906AEE97CFbAM" TargetMode="External"/><Relationship Id="rId67" Type="http://schemas.openxmlformats.org/officeDocument/2006/relationships/hyperlink" Target="consultantplus://offline/ref=6F3F24E087ECDF41F2DE246E93331DFB46C9A11CAB889C5F5E5E442B710F2391AE6104B4708572BF94C6126BBCBD778E9277C3E75D6E65ECA4906AEE97CFbAM" TargetMode="External"/><Relationship Id="rId116" Type="http://schemas.openxmlformats.org/officeDocument/2006/relationships/hyperlink" Target="consultantplus://offline/ref=6F3F24E087ECDF41F2DE246E93331DFB46C9A11CAB8B905858514F2B710F2391AE6104B4708572BF94C61262B1BE778E9277C3E75D6E65ECA4906AEE97CFbAM" TargetMode="External"/><Relationship Id="rId137" Type="http://schemas.openxmlformats.org/officeDocument/2006/relationships/hyperlink" Target="consultantplus://offline/ref=6F3F24E087ECDF41F2DE246E93331DFB46C9A11CAB88985F5656402B710F2391AE6104B4708572BF94C6126BB7B8778E9277C3E75D6E65ECA4906AEE97CFbAM" TargetMode="External"/><Relationship Id="rId158" Type="http://schemas.openxmlformats.org/officeDocument/2006/relationships/hyperlink" Target="consultantplus://offline/ref=6F3F24E087ECDF41F2DE246E93331DFB46C9A11CAB8B91585F52412B710F2391AE6104B4708572BF94C61263B5B9778E9277C3E75D6E65ECA4906AEE97CFbAM" TargetMode="External"/><Relationship Id="rId20" Type="http://schemas.openxmlformats.org/officeDocument/2006/relationships/hyperlink" Target="consultantplus://offline/ref=6F3F24E087ECDF41F2DE246E93331DFB46C9A11CAB88985E5A534F2B710F2391AE6104B4708572BF94C61263BDBB778E9277C3E75D6E65ECA4906AEE97CFbAM" TargetMode="External"/><Relationship Id="rId41" Type="http://schemas.openxmlformats.org/officeDocument/2006/relationships/hyperlink" Target="consultantplus://offline/ref=6F3F24E087ECDF41F2DE246E93331DFB46C9A11CAB8B905A5B57432B710F2391AE6104B4708572BF94C61266B1BA778E9277C3E75D6E65ECA4906AEE97CFbAM" TargetMode="External"/><Relationship Id="rId62" Type="http://schemas.openxmlformats.org/officeDocument/2006/relationships/hyperlink" Target="consultantplus://offline/ref=6F3F24E087ECDF41F2DE246E93331DFB46C9A11CAB8B9D5B5752472B710F2391AE6104B4708572BF94C61263B4B0778E9277C3E75D6E65ECA4906AEE97CFbAM" TargetMode="External"/><Relationship Id="rId83" Type="http://schemas.openxmlformats.org/officeDocument/2006/relationships/hyperlink" Target="consultantplus://offline/ref=6F3F24E087ECDF41F2DE246E93331DFB46C9A11CAB8B9D5B5752472B710F2391AE6104B4708572BF94C61263B4B0778E9277C3E75D6E65ECA4906AEE97CFbAM" TargetMode="External"/><Relationship Id="rId88" Type="http://schemas.openxmlformats.org/officeDocument/2006/relationships/hyperlink" Target="consultantplus://offline/ref=6F3F24E087ECDF41F2DE246E93331DFB46C9A11CAB8B905A5B57432B710F2391AE6104B4708572BF94C61266B6B8778E9277C3E75D6E65ECA4906AEE97CFbAM" TargetMode="External"/><Relationship Id="rId111" Type="http://schemas.openxmlformats.org/officeDocument/2006/relationships/hyperlink" Target="consultantplus://offline/ref=6F3F24E087ECDF41F2DE246E93331DFB46C9A11CAB839C59595E4D767B077A9DAC660BEB67823BB395C61367B3B3288B87669BEB5B777BEDBB8C68ECC9b1M" TargetMode="External"/><Relationship Id="rId132" Type="http://schemas.openxmlformats.org/officeDocument/2006/relationships/hyperlink" Target="consultantplus://offline/ref=6F3F24E087ECDF41F2DE246E93331DFB46C9A11CAB88985F5653412B710F2391AE6104B4708572BF94C61263B6BF778E9277C3E75D6E65ECA4906AEE97CFbAM" TargetMode="External"/><Relationship Id="rId153" Type="http://schemas.openxmlformats.org/officeDocument/2006/relationships/hyperlink" Target="consultantplus://offline/ref=6F3F24E087ECDF41F2DE246E93331DFB46C9A11CAB88985F5653412B710F2391AE6104B4708572BF94C61263B0B9778E9277C3E75D6E65ECA4906AEE97CFbAM" TargetMode="External"/><Relationship Id="rId174" Type="http://schemas.openxmlformats.org/officeDocument/2006/relationships/hyperlink" Target="consultantplus://offline/ref=6F3F24E087ECDF41F2DE246E93331DFB46C9A11CAB88995B5953472B710F2391AE6104B4708572BF94C61263B5BB778E9277C3E75D6E65ECA4906AEE97CFbAM" TargetMode="External"/><Relationship Id="rId179" Type="http://schemas.openxmlformats.org/officeDocument/2006/relationships/hyperlink" Target="consultantplus://offline/ref=6F3F24E087ECDF41F2DE246E93331DFB46C9A11CAB88985F5653412B710F2391AE6104B4708572BF94C61263B0BC778E9277C3E75D6E65ECA4906AEE97CFbAM" TargetMode="External"/><Relationship Id="rId195" Type="http://schemas.openxmlformats.org/officeDocument/2006/relationships/hyperlink" Target="consultantplus://offline/ref=6F3F24E087ECDF41F2DE246E93331DFB46C9A11CAB8899585A51402B710F2391AE6104B4708572BF94C61263B3B1778E9277C3E75D6E65ECA4906AEE97CFbAM" TargetMode="External"/><Relationship Id="rId209" Type="http://schemas.openxmlformats.org/officeDocument/2006/relationships/hyperlink" Target="consultantplus://offline/ref=6F3F24E087ECDF41F2DE246E93331DFB46C9A11CAB88985F5653412B710F2391AE6104B4708572BF94C61263B3B0778E9277C3E75D6E65ECA4906AEE97CFbAM" TargetMode="External"/><Relationship Id="rId190" Type="http://schemas.openxmlformats.org/officeDocument/2006/relationships/hyperlink" Target="consultantplus://offline/ref=6F3F24E087ECDF41F2DE246E93331DFB46C9A11CAB88985F5653412B710F2391AE6104B4708572BF94C61263B1BB778E9277C3E75D6E65ECA4906AEE97CFbAM" TargetMode="External"/><Relationship Id="rId204" Type="http://schemas.openxmlformats.org/officeDocument/2006/relationships/hyperlink" Target="consultantplus://offline/ref=6F3F24E087ECDF41F2DE246E93331DFB46C9A11CAB88985F5653412B710F2391AE6104B4708572BF94C61263B2B8778E9277C3E75D6E65ECA4906AEE97CFbAM" TargetMode="External"/><Relationship Id="rId220" Type="http://schemas.openxmlformats.org/officeDocument/2006/relationships/hyperlink" Target="consultantplus://offline/ref=6F3F24E087ECDF41F2DE246E93331DFB46C9A11CAB88995B5953472B710F2391AE6104B4708572BF94C61263BCB8778E9277C3E75D6E65ECA4906AEE97CFbAM" TargetMode="External"/><Relationship Id="rId225" Type="http://schemas.openxmlformats.org/officeDocument/2006/relationships/theme" Target="theme/theme1.xml"/><Relationship Id="rId15" Type="http://schemas.openxmlformats.org/officeDocument/2006/relationships/hyperlink" Target="consultantplus://offline/ref=6F3F24E087ECDF41F2DE246E93331DFB46C9A11CAB88995B5953472B710F2391AE6104B4708572BF94C61263B5B9778E9277C3E75D6E65ECA4906AEE97CFbAM" TargetMode="External"/><Relationship Id="rId36" Type="http://schemas.openxmlformats.org/officeDocument/2006/relationships/hyperlink" Target="consultantplus://offline/ref=6F3F24E087ECDF41F2DE246E93331DFB46C9A11CAB8B905D5951412B710F2391AE6104B4708572BF94C61364BCBE778E9277C3E75D6E65ECA4906AEE97CFbAM" TargetMode="External"/><Relationship Id="rId57" Type="http://schemas.openxmlformats.org/officeDocument/2006/relationships/hyperlink" Target="consultantplus://offline/ref=6F3F24E087ECDF41F2DE246E93331DFB46C9A11CAB8899575D5E412B710F2391AE6104B4708572BF94C61360B3BB778E9277C3E75D6E65ECA4906AEE97CFbAM" TargetMode="External"/><Relationship Id="rId106" Type="http://schemas.openxmlformats.org/officeDocument/2006/relationships/hyperlink" Target="consultantplus://offline/ref=6F3F24E087ECDF41F2DE246E93331DFB46C9A11CAB8B905858514F2B710F2391AE6104B4708572BF94C61262B1BE778E9277C3E75D6E65ECA4906AEE97CFbAM" TargetMode="External"/><Relationship Id="rId127" Type="http://schemas.openxmlformats.org/officeDocument/2006/relationships/hyperlink" Target="consultantplus://offline/ref=6F3F24E087ECDF41F2DE246E93331DFB46C9A11CAB8D9E5A565E4D767B077A9DAC660BEB67823BB395C61263BDB3288B87669BEB5B777BEDBB8C68ECC9b1M" TargetMode="External"/><Relationship Id="rId10" Type="http://schemas.openxmlformats.org/officeDocument/2006/relationships/hyperlink" Target="consultantplus://offline/ref=6F3F24E087ECDF41F2DE246E93331DFB46C9A11CAB8B905A5E544F2B710F2391AE6104B4708572BF94C61366B5BE778E9277C3E75D6E65ECA4906AEE97CFbAM" TargetMode="External"/><Relationship Id="rId31" Type="http://schemas.openxmlformats.org/officeDocument/2006/relationships/hyperlink" Target="consultantplus://offline/ref=6F3F24E087ECDF41F2DE246E93331DFB46C9A11CAB8B905A5B57432B710F2391AE6104B4708572BF94C61264B5B9778E9277C3E75D6E65ECA4906AEE97CFbAM" TargetMode="External"/><Relationship Id="rId52" Type="http://schemas.openxmlformats.org/officeDocument/2006/relationships/hyperlink" Target="consultantplus://offline/ref=6F3F24E087ECDF41F2DE246E93331DFB46C9A11CAB8B9D5B5752472B710F2391AE6104B4708572BF94C61263B4B0778E9277C3E75D6E65ECA4906AEE97CFbAM" TargetMode="External"/><Relationship Id="rId73" Type="http://schemas.openxmlformats.org/officeDocument/2006/relationships/hyperlink" Target="consultantplus://offline/ref=6F3F24E087ECDF41F2DE246E93331DFB46C9A11CAB88985C5D544E2B710F2391AE6104B4708572BF94C61263BCBC778E9277C3E75D6E65ECA4906AEE97CFbAM" TargetMode="External"/><Relationship Id="rId78" Type="http://schemas.openxmlformats.org/officeDocument/2006/relationships/hyperlink" Target="consultantplus://offline/ref=6F3F24E087ECDF41F2DE246E93331DFB46C9A11CAB8B90585852462B710F2391AE6104B4708572BF94C61261B7BA778E9277C3E75D6E65ECA4906AEE97CFbAM" TargetMode="External"/><Relationship Id="rId94" Type="http://schemas.openxmlformats.org/officeDocument/2006/relationships/hyperlink" Target="consultantplus://offline/ref=6F3F24E087ECDF41F2DE246E93331DFB46C9A11CAB839C59595E4D767B077A9DAC660BEB67823BB395C61367B3B3288B87669BEB5B777BEDBB8C68ECC9b1M" TargetMode="External"/><Relationship Id="rId99" Type="http://schemas.openxmlformats.org/officeDocument/2006/relationships/hyperlink" Target="consultantplus://offline/ref=6F3F24E087ECDF41F2DE246E93331DFB46C9A11CAB8B90585852462B710F2391AE6104B4708572BF94C61261B7BA778E9277C3E75D6E65ECA4906AEE97CFbAM" TargetMode="External"/><Relationship Id="rId101" Type="http://schemas.openxmlformats.org/officeDocument/2006/relationships/hyperlink" Target="consultantplus://offline/ref=6F3F24E087ECDF41F2DE246E93331DFB46C9A11CAB8B90585852462B710F2391AE6104B4708572BF94C61261B7BA778E9277C3E75D6E65ECA4906AEE97CFbAM" TargetMode="External"/><Relationship Id="rId122" Type="http://schemas.openxmlformats.org/officeDocument/2006/relationships/hyperlink" Target="consultantplus://offline/ref=6F3F24E087ECDF41F2DE246E93331DFB46C9A11CAB88985F5653412B710F2391AE6104B4708572BF94C61263B6B9778E9277C3E75D6E65ECA4906AEE97CFbAM" TargetMode="External"/><Relationship Id="rId143" Type="http://schemas.openxmlformats.org/officeDocument/2006/relationships/hyperlink" Target="consultantplus://offline/ref=6F3F24E087ECDF41F2DE246E93331DFB46C9A11CAB88985F5656402B710F2391AE6104B4708572BF94C61363B7BA778E9277C3E75D6E65ECA4906AEE97CFbAM" TargetMode="External"/><Relationship Id="rId148" Type="http://schemas.openxmlformats.org/officeDocument/2006/relationships/hyperlink" Target="consultantplus://offline/ref=6F3F24E087ECDF41F2DE246E93331DFB46C9A11CAB88985F5653412B710F2391AE6104B4708572BF94C61263B7B0778E9277C3E75D6E65ECA4906AEE97CFbAM" TargetMode="External"/><Relationship Id="rId164" Type="http://schemas.openxmlformats.org/officeDocument/2006/relationships/hyperlink" Target="consultantplus://offline/ref=6F3F24E087ECDF41F2DE246E93331DFB46C9A11CAB8B91585F52412B710F2391AE6104B4708572BF94C61263B5B9778E9277C3E75D6E65ECA4906AEE97CFbAM" TargetMode="External"/><Relationship Id="rId169" Type="http://schemas.openxmlformats.org/officeDocument/2006/relationships/hyperlink" Target="consultantplus://offline/ref=6F3F24E087ECDF41F2DE246E93331DFB46C9A11CAB8B9D5859524E2B710F2391AE6104B4708572BF94C61263B6BA778E9277C3E75D6E65ECA4906AEE97CFbAM" TargetMode="External"/><Relationship Id="rId185" Type="http://schemas.openxmlformats.org/officeDocument/2006/relationships/hyperlink" Target="consultantplus://offline/ref=6F3F24E087ECDF41F2DE246E93331DFB46C9A11CAB88995B5953472B710F2391AE6104B4708572BF94C61263B6B8778E9277C3E75D6E65ECA4906AEE97CFbA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F3F24E087ECDF41F2DE246E93331DFB46C9A11CAB8B905A5E544F2B710F2391AE6104B4708572BF94C61366B5BD778E9277C3E75D6E65ECA4906AEE97CFbAM" TargetMode="External"/><Relationship Id="rId180" Type="http://schemas.openxmlformats.org/officeDocument/2006/relationships/hyperlink" Target="consultantplus://offline/ref=6F3F24E087ECDF41F2DE246E93331DFB46C9A11CAB88995B5953472B710F2391AE6104B4708572BF94C61263B5BE778E9277C3E75D6E65ECA4906AEE97CFbAM" TargetMode="External"/><Relationship Id="rId210" Type="http://schemas.openxmlformats.org/officeDocument/2006/relationships/hyperlink" Target="consultantplus://offline/ref=6F3F24E087ECDF41F2DE246E93331DFB46C9A11CAB88995B5953472B710F2391AE6104B4708572BF94C61263B2B9778E9277C3E75D6E65ECA4906AEE97CFbAM" TargetMode="External"/><Relationship Id="rId215" Type="http://schemas.openxmlformats.org/officeDocument/2006/relationships/hyperlink" Target="consultantplus://offline/ref=6F3F24E087ECDF41F2DE246E93331DFB46C9A11CAB88985F5653412B710F2391AE6104B4708572BF94C61263BCBD778E9277C3E75D6E65ECA4906AEE97CFbAM" TargetMode="External"/><Relationship Id="rId26" Type="http://schemas.openxmlformats.org/officeDocument/2006/relationships/hyperlink" Target="consultantplus://offline/ref=6F3F24E087ECDF41F2DE246E93331DFB46C9A11CAB8B905D5951412B710F2391AE6104B4708572BF94C61364BCBE778E9277C3E75D6E65ECA4906AEE97CFbAM" TargetMode="External"/><Relationship Id="rId47" Type="http://schemas.openxmlformats.org/officeDocument/2006/relationships/hyperlink" Target="consultantplus://offline/ref=6F3F24E087ECDF41F2DE246E93331DFB46C9A11CAB8B9D5B5752472B710F2391AE6104B4708572BF94C61263B4B0778E9277C3E75D6E65ECA4906AEE97CFbAM" TargetMode="External"/><Relationship Id="rId68" Type="http://schemas.openxmlformats.org/officeDocument/2006/relationships/hyperlink" Target="consultantplus://offline/ref=6F3F24E087ECDF41F2DE246E93331DFB46C9A11CAB8B905D5951412B710F2391AE6104B4708572BF94C61364BCBE778E9277C3E75D6E65ECA4906AEE97CFbAM" TargetMode="External"/><Relationship Id="rId89" Type="http://schemas.openxmlformats.org/officeDocument/2006/relationships/hyperlink" Target="consultantplus://offline/ref=6F3F24E087ECDF41F2DE246E93331DFB46C9A11CAB88995B5953472B710F2391AE6104B4708572BF94C61263B5BA778E9277C3E75D6E65ECA4906AEE97CFbAM" TargetMode="External"/><Relationship Id="rId112" Type="http://schemas.openxmlformats.org/officeDocument/2006/relationships/hyperlink" Target="consultantplus://offline/ref=6F3F24E087ECDF41F2DE246E93331DFB46C9A11CAB829E5C59524D767B077A9DAC660BEB67823BB395C61262B7B3288B87669BEB5B777BEDBB8C68ECC9b1M" TargetMode="External"/><Relationship Id="rId133" Type="http://schemas.openxmlformats.org/officeDocument/2006/relationships/hyperlink" Target="consultantplus://offline/ref=6F3F24E087ECDF41F2DE246E93331DFB46C9A11CAB88985F5653412B710F2391AE6104B4708572BF94C61263B6B1778E9277C3E75D6E65ECA4906AEE97CFbAM" TargetMode="External"/><Relationship Id="rId154" Type="http://schemas.openxmlformats.org/officeDocument/2006/relationships/hyperlink" Target="consultantplus://offline/ref=6F3F24E087ECDF41F2DE246E93331DFB46C9A11CAB88995F5650472B710F2391AE6104B4708572BF94C61263B7BC778E9277C3E75D6E65ECA4906AEE97CFbAM" TargetMode="External"/><Relationship Id="rId175" Type="http://schemas.openxmlformats.org/officeDocument/2006/relationships/hyperlink" Target="consultantplus://offline/ref=6F3F24E087ECDF41F2DE246E93331DFB46C9A11CAB88985F5653412B710F2391AE6104B4708572BF94C61263B0BB778E9277C3E75D6E65ECA4906AEE97CFbAM" TargetMode="External"/><Relationship Id="rId196" Type="http://schemas.openxmlformats.org/officeDocument/2006/relationships/hyperlink" Target="consultantplus://offline/ref=6F3F24E087ECDF41F2DE246E93331DFB46C9A11CAB88995B5953472B710F2391AE6104B4708572BF94C61263B7BB778E9277C3E75D6E65ECA4906AEE97CFbAM" TargetMode="External"/><Relationship Id="rId200" Type="http://schemas.openxmlformats.org/officeDocument/2006/relationships/hyperlink" Target="consultantplus://offline/ref=6F3F24E087ECDF41F2DE246E93331DFB46C9A11CAB88985F5653412B710F2391AE6104B4708572BF94C61263B1B1778E9277C3E75D6E65ECA4906AEE97CFbAM" TargetMode="External"/><Relationship Id="rId16" Type="http://schemas.openxmlformats.org/officeDocument/2006/relationships/hyperlink" Target="consultantplus://offline/ref=6F3F24E087ECDF41F2DE246E93331DFB46C9A11CAB88985F5653412B710F2391AE6104B4708572BF94C61263B4B1778E9277C3E75D6E65ECA4906AEE97CFbAM" TargetMode="External"/><Relationship Id="rId221" Type="http://schemas.openxmlformats.org/officeDocument/2006/relationships/hyperlink" Target="consultantplus://offline/ref=6F3F24E087ECDF41F2DE246E93331DFB46C9A11CAB88985F5653412B710F2391AE6104B4708572BF94C61263BDB9778E9277C3E75D6E65ECA4906AEE97CFbAM" TargetMode="External"/><Relationship Id="rId37" Type="http://schemas.openxmlformats.org/officeDocument/2006/relationships/hyperlink" Target="consultantplus://offline/ref=6F3F24E087ECDF41F2DE246E93331DFB46C9A11CAB8B905A5B57432B710F2391AE6104B4708572BF94C61264B5B9778E9277C3E75D6E65ECA4906AEE97CFbAM" TargetMode="External"/><Relationship Id="rId58" Type="http://schemas.openxmlformats.org/officeDocument/2006/relationships/hyperlink" Target="consultantplus://offline/ref=6F3F24E087ECDF41F2DE246E93331DFB46C9A11CAB8B9D5B5752472B710F2391AE6104B4708572BF94C61263B4B0778E9277C3E75D6E65ECA4906AEE97CFbAM" TargetMode="External"/><Relationship Id="rId79" Type="http://schemas.openxmlformats.org/officeDocument/2006/relationships/hyperlink" Target="consultantplus://offline/ref=6F3F24E087ECDF41F2DE246E93331DFB46C9A11CAB8B905B5E54412B710F2391AE6104B4708572BF94C61263B5B8778E9277C3E75D6E65ECA4906AEE97CFbAM" TargetMode="External"/><Relationship Id="rId102" Type="http://schemas.openxmlformats.org/officeDocument/2006/relationships/hyperlink" Target="consultantplus://offline/ref=6F3F24E087ECDF41F2DE246E93331DFB46C9A11CAB8B905858514F2B710F2391AE6104B4708572BF94C61262B1BE778E9277C3E75D6E65ECA4906AEE97CFbAM" TargetMode="External"/><Relationship Id="rId123" Type="http://schemas.openxmlformats.org/officeDocument/2006/relationships/hyperlink" Target="consultantplus://offline/ref=6F3F24E087ECDF41F2DE246E93331DFB46C9A11CAB88985F5653412B710F2391AE6104B4708572BF94C61263B6BA778E9277C3E75D6E65ECA4906AEE97CFbAM" TargetMode="External"/><Relationship Id="rId144" Type="http://schemas.openxmlformats.org/officeDocument/2006/relationships/hyperlink" Target="consultantplus://offline/ref=6F3F24E087ECDF41F2DE246E93331DFB46C9A11CAB88985C5A564E2B710F2391AE6104B4708572BF94C61263B6BA778E9277C3E75D6E65ECA4906AEE97CFbAM" TargetMode="External"/><Relationship Id="rId90" Type="http://schemas.openxmlformats.org/officeDocument/2006/relationships/hyperlink" Target="consultantplus://offline/ref=6F3F24E087ECDF41F2DE246E93331DFB46C9A11CAB88995B5953472B710F2391AE6104B4708572BF94C61263B5BA778E9277C3E75D6E65ECA4906AEE97CFbAM" TargetMode="External"/><Relationship Id="rId165" Type="http://schemas.openxmlformats.org/officeDocument/2006/relationships/hyperlink" Target="consultantplus://offline/ref=6F3F24E087ECDF41F2DE246E93331DFB46C9A11CAB8B91585F52412B710F2391AE6104B4708572BF94C61062B6B9778E9277C3E75D6E65ECA4906AEE97CFbAM" TargetMode="External"/><Relationship Id="rId186" Type="http://schemas.openxmlformats.org/officeDocument/2006/relationships/hyperlink" Target="consultantplus://offline/ref=6F3F24E087ECDF41F2DE246E93331DFB46C9A11CAB88995B5953472B710F2391AE6104B4708572BF94C61263B6BA778E9277C3E75D6E65ECA4906AEE97CFbAM" TargetMode="External"/><Relationship Id="rId211" Type="http://schemas.openxmlformats.org/officeDocument/2006/relationships/hyperlink" Target="consultantplus://offline/ref=6F3F24E087ECDF41F2DE246E93331DFB46C9A11CAB88995B5953472B710F2391AE6104B4708572BF94C61263B2BA778E9277C3E75D6E65ECA4906AEE97CFbAM" TargetMode="External"/><Relationship Id="rId27" Type="http://schemas.openxmlformats.org/officeDocument/2006/relationships/hyperlink" Target="consultantplus://offline/ref=6F3F24E087ECDF41F2DE246E93331DFB46C9A11CAB8B90585852462B710F2391AE6104B4708572BF94C61261B7BA778E9277C3E75D6E65ECA4906AEE97CFbAM" TargetMode="External"/><Relationship Id="rId48" Type="http://schemas.openxmlformats.org/officeDocument/2006/relationships/hyperlink" Target="consultantplus://offline/ref=6F3F24E087ECDF41F2DE246E93331DFB46C9A11CAB8B90585852462B710F2391AE6104B4708572BF94C61261B7BA778E9277C3E75D6E65ECA4906AEE97CFbAM" TargetMode="External"/><Relationship Id="rId69" Type="http://schemas.openxmlformats.org/officeDocument/2006/relationships/hyperlink" Target="consultantplus://offline/ref=6F3F24E087ECDF41F2DE246E93331DFB46C9A11CAB8B9A575E51462B710F2391AE6104B4708572BF94C61263B4B1778E9277C3E75D6E65ECA4906AEE97CFbAM" TargetMode="External"/><Relationship Id="rId113" Type="http://schemas.openxmlformats.org/officeDocument/2006/relationships/hyperlink" Target="consultantplus://offline/ref=6F3F24E087ECDF41F2DE246E93331DFB46C9A11CAB8B90585852462B710F2391AE6104B4708572BF94C61261B7BA778E9277C3E75D6E65ECA4906AEE97CFbAM" TargetMode="External"/><Relationship Id="rId134" Type="http://schemas.openxmlformats.org/officeDocument/2006/relationships/hyperlink" Target="consultantplus://offline/ref=6F3F24E087ECDF41F2DE246E93331DFB46C9A11CAB88985F5653412B710F2391AE6104B4708572BF94C61263B7B8778E9277C3E75D6E65ECA4906AEE97CFbAM" TargetMode="External"/><Relationship Id="rId80" Type="http://schemas.openxmlformats.org/officeDocument/2006/relationships/hyperlink" Target="consultantplus://offline/ref=6F3F24E087ECDF41F2DE246E93331DFB46C9A11CAB8899575D5E412B710F2391AE6104B4708572BF94C61360B3BB778E9277C3E75D6E65ECA4906AEE97CFbAM" TargetMode="External"/><Relationship Id="rId155" Type="http://schemas.openxmlformats.org/officeDocument/2006/relationships/hyperlink" Target="consultantplus://offline/ref=6F3F24E087ECDF41F2DE246E93331DFB46C9A11CAB88985F5653412B710F2391AE6104B4708572BF94C61263B0BA778E9277C3E75D6E65ECA4906AEE97CFbAM" TargetMode="External"/><Relationship Id="rId176" Type="http://schemas.openxmlformats.org/officeDocument/2006/relationships/hyperlink" Target="consultantplus://offline/ref=6F3F24E087ECDF41F2DE246E93331DFB46C9A11CAB8899575D5E412B710F2391AE6104B4709772E798C7157DB4B962D8C331C9b2M" TargetMode="External"/><Relationship Id="rId197" Type="http://schemas.openxmlformats.org/officeDocument/2006/relationships/hyperlink" Target="consultantplus://offline/ref=6F3F24E087ECDF41F2DE246E93331DFB46C9A11CAB88985F5653412B710F2391AE6104B4708572BF94C61263B1B0778E9277C3E75D6E65ECA4906AEE97CFbAM" TargetMode="External"/><Relationship Id="rId201" Type="http://schemas.openxmlformats.org/officeDocument/2006/relationships/hyperlink" Target="consultantplus://offline/ref=6F3F24E087ECDF41F2DE246E93331DFB46C9A11CAB88995B5953472B710F2391AE6104B4708572BF94C61263B7BE778E9277C3E75D6E65ECA4906AEE97CFbAM" TargetMode="External"/><Relationship Id="rId222" Type="http://schemas.openxmlformats.org/officeDocument/2006/relationships/hyperlink" Target="consultantplus://offline/ref=6F3F24E087ECDF41F2DE246E93331DFB46C9A11CAB88985F5653412B710F2391AE6104B4708572BF94C61263BDBB778E9277C3E75D6E65ECA4906AEE97CFbAM" TargetMode="External"/><Relationship Id="rId17" Type="http://schemas.openxmlformats.org/officeDocument/2006/relationships/hyperlink" Target="consultantplus://offline/ref=6F3F24E087ECDF41F2DE246E93331DFB46C9A11CAB88985C595E4F2B710F2391AE6104B4708572BF94C61263B5B8778E9277C3E75D6E65ECA4906AEE97CFbAM" TargetMode="External"/><Relationship Id="rId38" Type="http://schemas.openxmlformats.org/officeDocument/2006/relationships/hyperlink" Target="consultantplus://offline/ref=6F3F24E087ECDF41F2DE246E93331DFB46C9A11CAB889C5F5E5E442B710F2391AE6104B4708572BF94C6126BBCBD778E9277C3E75D6E65ECA4906AEE97CFbAM" TargetMode="External"/><Relationship Id="rId59" Type="http://schemas.openxmlformats.org/officeDocument/2006/relationships/hyperlink" Target="consultantplus://offline/ref=6F3F24E087ECDF41F2DE246E93331DFB46C9A11CAB8B9E5A5856442B710F2391AE6104B4708572BF94C61363B4B8778E9277C3E75D6E65ECA4906AEE97CFbAM" TargetMode="External"/><Relationship Id="rId103" Type="http://schemas.openxmlformats.org/officeDocument/2006/relationships/hyperlink" Target="consultantplus://offline/ref=6F3F24E087ECDF41F2DE246E93331DFB46C9A11CAB8B905858514F2B710F2391AE6104B4708572BF94C61262B1BE778E9277C3E75D6E65ECA4906AEE97CFbAM" TargetMode="External"/><Relationship Id="rId124" Type="http://schemas.openxmlformats.org/officeDocument/2006/relationships/hyperlink" Target="consultantplus://offline/ref=6F3F24E087ECDF41F2DE246E93331DFB46C9A11CAB88985F5653412B710F2391AE6104B4708572BF94C61263B6BB778E9277C3E75D6E65ECA4906AEE97CFbAM" TargetMode="External"/><Relationship Id="rId70" Type="http://schemas.openxmlformats.org/officeDocument/2006/relationships/hyperlink" Target="consultantplus://offline/ref=6F3F24E087ECDF41F2DE246E93331DFB46C9A11CAB8B905B5E54412B710F2391AE6104B4708572BF94C61263B5B8778E9277C3E75D6E65ECA4906AEE97CFbAM" TargetMode="External"/><Relationship Id="rId91" Type="http://schemas.openxmlformats.org/officeDocument/2006/relationships/hyperlink" Target="consultantplus://offline/ref=6F3F24E087ECDF41F2DE246E93331DFB46C9A11CAB88985F5653412B710F2391AE6104B4708572BF94C61263B5B8778E9277C3E75D6E65ECA4906AEE97CFbAM" TargetMode="External"/><Relationship Id="rId145" Type="http://schemas.openxmlformats.org/officeDocument/2006/relationships/hyperlink" Target="consultantplus://offline/ref=6F3F24E087ECDF41F2DE246E93331DFB46C9A11CAB88985C5A564E2B710F2391AE6104B4708572BF94C61262BDBC778E9277C3E75D6E65ECA4906AEE97CFbAM" TargetMode="External"/><Relationship Id="rId166" Type="http://schemas.openxmlformats.org/officeDocument/2006/relationships/hyperlink" Target="consultantplus://offline/ref=6F3F24E087ECDF41F2DE246E93331DFB46C9A11CAB8B91585F52412B710F2391AE6104B4708572BF94C61162B3B0778E9277C3E75D6E65ECA4906AEE97CFbAM" TargetMode="External"/><Relationship Id="rId187" Type="http://schemas.openxmlformats.org/officeDocument/2006/relationships/hyperlink" Target="consultantplus://offline/ref=6F3F24E087ECDF41F2DE246E93331DFB46C9A11CAB88995B5953472B710F2391AE6104B4708572BF94C61263B6BB778E9277C3E75D6E65ECA4906AEE97CFbAM" TargetMode="External"/><Relationship Id="rId1" Type="http://schemas.openxmlformats.org/officeDocument/2006/relationships/styles" Target="styles.xml"/><Relationship Id="rId212" Type="http://schemas.openxmlformats.org/officeDocument/2006/relationships/hyperlink" Target="consultantplus://offline/ref=6F3F24E087ECDF41F2DE246E93331DFB46C9A11CAB88985F5653412B710F2391AE6104B4708572BF94C61263BCBA778E9277C3E75D6E65ECA4906AEE97CFbAM" TargetMode="External"/><Relationship Id="rId28" Type="http://schemas.openxmlformats.org/officeDocument/2006/relationships/hyperlink" Target="consultantplus://offline/ref=6F3F24E087ECDF41F2DE246E93331DFB46C9A11CAB889C5F5E5E442B710F2391AE6104B4708572BF94C6126BBCBD778E9277C3E75D6E65ECA4906AEE97CFbAM" TargetMode="External"/><Relationship Id="rId49" Type="http://schemas.openxmlformats.org/officeDocument/2006/relationships/hyperlink" Target="consultantplus://offline/ref=6F3F24E087ECDF41F2DE246E93331DFB46C9A11CAB88995F5956402B710F2391AE6104B4708572BF94C61263B6BD778E9277C3E75D6E65ECA4906AEE97CFbAM" TargetMode="External"/><Relationship Id="rId114" Type="http://schemas.openxmlformats.org/officeDocument/2006/relationships/hyperlink" Target="consultantplus://offline/ref=6F3F24E087ECDF41F2DE246E93331DFB46C9A11CAB8B905858514F2B710F2391AE6104B4708572BF94C61262B1BE778E9277C3E75D6E65ECA4906AEE97CFbAM" TargetMode="External"/><Relationship Id="rId60" Type="http://schemas.openxmlformats.org/officeDocument/2006/relationships/hyperlink" Target="consultantplus://offline/ref=6F3F24E087ECDF41F2DE246E93331DFB46C9A11CAB8B9E5A5856442B710F2391AE6104B4708572BF94C6126BB7B8778E9277C3E75D6E65ECA4906AEE97CFbAM" TargetMode="External"/><Relationship Id="rId81" Type="http://schemas.openxmlformats.org/officeDocument/2006/relationships/hyperlink" Target="consultantplus://offline/ref=6F3F24E087ECDF41F2DE246E93331DFB46C9A11CAB8B9D5B5752472B710F2391AE6104B4708572BF94C61263B4B0778E9277C3E75D6E65ECA4906AEE97CFbAM" TargetMode="External"/><Relationship Id="rId135" Type="http://schemas.openxmlformats.org/officeDocument/2006/relationships/hyperlink" Target="consultantplus://offline/ref=6F3F24E087ECDF41F2DE246E93331DFB46C9A11CAB8B9D5B5752472B710F2391AE6104B4708572BF94C61263B4B0778E9277C3E75D6E65ECA4906AEE97CFbAM" TargetMode="External"/><Relationship Id="rId156" Type="http://schemas.openxmlformats.org/officeDocument/2006/relationships/hyperlink" Target="consultantplus://offline/ref=6F3F24E087ECDF41F2DE246E93331DFB46C9A11CAB88995F5650472B710F2391AE6104B4708572BF94C61261B4BD778E9277C3E75D6E65ECA4906AEE97CFbAM" TargetMode="External"/><Relationship Id="rId177" Type="http://schemas.openxmlformats.org/officeDocument/2006/relationships/hyperlink" Target="consultantplus://offline/ref=6F3F24E087ECDF41F2DE246E93331DFB46C9A11CAB889C5E59514F2B710F2391AE6104B4708572BF94C61263B5BB778E9277C3E75D6E65ECA4906AEE97CFbAM" TargetMode="External"/><Relationship Id="rId198" Type="http://schemas.openxmlformats.org/officeDocument/2006/relationships/hyperlink" Target="consultantplus://offline/ref=6F3F24E087ECDF41F2DE246E93331DFB46C9A11CAB8899575D5E412B710F2391AE6104B4709772E798C7157DB4B962D8C331C9b2M" TargetMode="External"/><Relationship Id="rId202" Type="http://schemas.openxmlformats.org/officeDocument/2006/relationships/hyperlink" Target="consultantplus://offline/ref=6F3F24E087ECDF41F2DE246E93331DFB46C9A11CAB88995B5953472B710F2391AE6104B4708572BF94C61263B7BF778E9277C3E75D6E65ECA4906AEE97CFbAM" TargetMode="External"/><Relationship Id="rId223" Type="http://schemas.openxmlformats.org/officeDocument/2006/relationships/hyperlink" Target="consultantplus://offline/ref=6F3F24E087ECDF41F2DE246E93331DFB46C9A11CAB88985F5653412B710F2391AE6104B4708572BF94C61263BDBD778E9277C3E75D6E65ECA4906AEE97CFbAM" TargetMode="External"/><Relationship Id="rId18" Type="http://schemas.openxmlformats.org/officeDocument/2006/relationships/hyperlink" Target="consultantplus://offline/ref=6F3F24E087ECDF41F2DE246E93331DFB46C9A11CAB889C5F5E5E442B710F2391AE6104B4708572BF94C6126BBCBD778E9277C3E75D6E65ECA4906AEE97CFbAM" TargetMode="External"/><Relationship Id="rId39" Type="http://schemas.openxmlformats.org/officeDocument/2006/relationships/hyperlink" Target="consultantplus://offline/ref=6F3F24E087ECDF41F2DE246E93331DFB46C9A11CAB8B905A5B57432B710F2391AE6104B4708572BF94C61264B5B9778E9277C3E75D6E65ECA4906AEE97CFbAM" TargetMode="External"/><Relationship Id="rId50" Type="http://schemas.openxmlformats.org/officeDocument/2006/relationships/hyperlink" Target="consultantplus://offline/ref=6F3F24E087ECDF41F2DE246E93331DFB46C9A11CAB88995F5956402B710F2391AE6104B4708572BF94C61265B2B8778E9277C3E75D6E65ECA4906AEE97CFbAM" TargetMode="External"/><Relationship Id="rId104" Type="http://schemas.openxmlformats.org/officeDocument/2006/relationships/hyperlink" Target="consultantplus://offline/ref=6F3F24E087ECDF41F2DE246E93331DFB46C9A11CAB8B905858514F2B710F2391AE6104B4708572BF94C61262B1BE778E9277C3E75D6E65ECA4906AEE97CFbAM" TargetMode="External"/><Relationship Id="rId125" Type="http://schemas.openxmlformats.org/officeDocument/2006/relationships/hyperlink" Target="consultantplus://offline/ref=6F3F24E087ECDF41F2DE246E93331DFB46C9A11CAB88985F5653412B710F2391AE6104B4708572BF94C61263B6BD778E9277C3E75D6E65ECA4906AEE97CFbAM" TargetMode="External"/><Relationship Id="rId146" Type="http://schemas.openxmlformats.org/officeDocument/2006/relationships/hyperlink" Target="consultantplus://offline/ref=6F3F24E087ECDF41F2DE246E93331DFB46C9A11CAB88985C5F544F2B710F2391AE6104B4708572BF94C61262B3BB778E9277C3E75D6E65ECA4906AEE97CFbAM" TargetMode="External"/><Relationship Id="rId167" Type="http://schemas.openxmlformats.org/officeDocument/2006/relationships/hyperlink" Target="consultantplus://offline/ref=6F3F24E087ECDF41F2DE246E93331DFB46C9A11CAB88985F5653412B710F2391AE6104B4708572BF94C61263B7B1778E9277C3E75D6E65ECA4906AEE97CFbAM" TargetMode="External"/><Relationship Id="rId188" Type="http://schemas.openxmlformats.org/officeDocument/2006/relationships/hyperlink" Target="consultantplus://offline/ref=6F3F24E087ECDF41F2DE246E93331DFB46C9A11CAB88985F5653412B710F2391AE6104B4708572BF94C61263B1B8778E9277C3E75D6E65ECA4906AEE97CFbAM" TargetMode="External"/><Relationship Id="rId71" Type="http://schemas.openxmlformats.org/officeDocument/2006/relationships/hyperlink" Target="consultantplus://offline/ref=6F3F24E087ECDF41F2DE246E93331DFB46C9A11CAB8B9A575E51462B710F2391AE6104B4708572BF94C61263B4B1778E9277C3E75D6E65ECA4906AEE97CFbAM" TargetMode="External"/><Relationship Id="rId92" Type="http://schemas.openxmlformats.org/officeDocument/2006/relationships/hyperlink" Target="consultantplus://offline/ref=6F3F24E087ECDF41F2DE246E93331DFB46C9A11CAB88985F5653412B710F2391AE6104B4708572BF94C61263B5BA778E9277C3E75D6E65ECA4906AEE97CFbAM" TargetMode="External"/><Relationship Id="rId213" Type="http://schemas.openxmlformats.org/officeDocument/2006/relationships/hyperlink" Target="consultantplus://offline/ref=6F3F24E087ECDF41F2DE246E93331DFB46C9A11CAB88985F5653412B710F2391AE6104B4708572BF94C61263BCBB778E9277C3E75D6E65ECA4906AEE97CFbAM" TargetMode="External"/><Relationship Id="rId2" Type="http://schemas.openxmlformats.org/officeDocument/2006/relationships/settings" Target="settings.xml"/><Relationship Id="rId29" Type="http://schemas.openxmlformats.org/officeDocument/2006/relationships/hyperlink" Target="consultantplus://offline/ref=6F3F24E087ECDF41F2DE246E93331DFB46C9A11CAB8B905D5951412B710F2391AE6104B4708572BF94C61364BCBE778E9277C3E75D6E65ECA4906AEE97CFbAM" TargetMode="External"/><Relationship Id="rId40" Type="http://schemas.openxmlformats.org/officeDocument/2006/relationships/hyperlink" Target="consultantplus://offline/ref=6F3F24E087ECDF41F2DE246E93331DFB46C9A11CAB829E5C59524D767B077A9DAC660BEB67823BB395C61262B7B3288B87669BEB5B777BEDBB8C68ECC9b1M" TargetMode="External"/><Relationship Id="rId115" Type="http://schemas.openxmlformats.org/officeDocument/2006/relationships/hyperlink" Target="consultantplus://offline/ref=6F3F24E087ECDF41F2DE246E93331DFB46C9A11CAB8B90585852462B710F2391AE6104B4708572BF94C61261B7BA778E9277C3E75D6E65ECA4906AEE97CFbAM" TargetMode="External"/><Relationship Id="rId136" Type="http://schemas.openxmlformats.org/officeDocument/2006/relationships/hyperlink" Target="consultantplus://offline/ref=6F3F24E087ECDF41F2DE246E93331DFB46C9A11CAB88985F5653412B710F2391AE6104B4708572BF94C61263B7B9778E9277C3E75D6E65ECA4906AEE97CFbAM" TargetMode="External"/><Relationship Id="rId157" Type="http://schemas.openxmlformats.org/officeDocument/2006/relationships/hyperlink" Target="consultantplus://offline/ref=6F3F24E087ECDF41F2DE246E93331DFB46C9A11CAB88985F5653412B710F2391AE6104B4708572BF94C61263B7B1778E9277C3E75D6E65ECA4906AEE97CFbAM" TargetMode="External"/><Relationship Id="rId178" Type="http://schemas.openxmlformats.org/officeDocument/2006/relationships/hyperlink" Target="consultantplus://offline/ref=6F3F24E087ECDF41F2DE246E93331DFB46C9A11CAB88995B5953472B710F2391AE6104B4708572BF94C61263B5BC778E9277C3E75D6E65ECA4906AEE97CFbAM" TargetMode="External"/><Relationship Id="rId61" Type="http://schemas.openxmlformats.org/officeDocument/2006/relationships/hyperlink" Target="consultantplus://offline/ref=6F3F24E087ECDF41F2DE246E93331DFB46C9A11CAB8B9E5A5856442B710F2391AE6104B4708572BF94C61260B7BB778E9277C3E75D6E65ECA4906AEE97CFbAM" TargetMode="External"/><Relationship Id="rId82" Type="http://schemas.openxmlformats.org/officeDocument/2006/relationships/hyperlink" Target="consultantplus://offline/ref=6F3F24E087ECDF41F2DE246E93331DFB46C9A11CAB88995F5956402B710F2391AE6104B4708572BF94C61263B6BD778E9277C3E75D6E65ECA4906AEE97CFbAM" TargetMode="External"/><Relationship Id="rId199" Type="http://schemas.openxmlformats.org/officeDocument/2006/relationships/hyperlink" Target="consultantplus://offline/ref=6F3F24E087ECDF41F2DE246E93331DFB46C9A11CAB88995B5953472B710F2391AE6104B4708572BF94C61263B7BD778E9277C3E75D6E65ECA4906AEE97CFbAM" TargetMode="External"/><Relationship Id="rId203" Type="http://schemas.openxmlformats.org/officeDocument/2006/relationships/hyperlink" Target="consultantplus://offline/ref=6F3F24E087ECDF41F2DE246E93331DFB46C9A11CAB88995B5953472B710F2391AE6104B4708572BF94C61263B7B1778E9277C3E75D6E65ECA4906AEE97CFbAM" TargetMode="External"/><Relationship Id="rId19" Type="http://schemas.openxmlformats.org/officeDocument/2006/relationships/hyperlink" Target="consultantplus://offline/ref=6F3F24E087ECDF41F2DE246E93331DFB46C9A11CAB8B905D5951412B710F2391AE6104B4708572BF94C61364BCBE778E9277C3E75D6E65ECA4906AEE97CFbAM" TargetMode="External"/><Relationship Id="rId224" Type="http://schemas.openxmlformats.org/officeDocument/2006/relationships/fontTable" Target="fontTable.xml"/><Relationship Id="rId30" Type="http://schemas.openxmlformats.org/officeDocument/2006/relationships/hyperlink" Target="consultantplus://offline/ref=6F3F24E087ECDF41F2DE246E93331DFB46C9A11CAB8B905A5B57432B710F2391AE6104B4708572BF94C61264B5B9778E9277C3E75D6E65ECA4906AEE97CFbAM" TargetMode="External"/><Relationship Id="rId105" Type="http://schemas.openxmlformats.org/officeDocument/2006/relationships/hyperlink" Target="consultantplus://offline/ref=6F3F24E087ECDF41F2DE246E93331DFB46C9A11CAB8B905858514F2B710F2391AE6104B4708572BF94C61262B1BE778E9277C3E75D6E65ECA4906AEE97CFbAM" TargetMode="External"/><Relationship Id="rId126" Type="http://schemas.openxmlformats.org/officeDocument/2006/relationships/hyperlink" Target="consultantplus://offline/ref=6F3F24E087ECDF41F2DE246E93331DFB46C9A11CAB829E5C59524D767B077A9DAC660BEB67823BB395C61262B7B3288B87669BEB5B777BEDBB8C68ECC9b1M" TargetMode="External"/><Relationship Id="rId147" Type="http://schemas.openxmlformats.org/officeDocument/2006/relationships/hyperlink" Target="consultantplus://offline/ref=6F3F24E087ECDF41F2DE246E93331DFB46C9A11CAB88985F5653412B710F2391AE6104B4708572BF94C61263B7B0778E9277C3E75D6E65ECA4906AEE97CFbAM" TargetMode="External"/><Relationship Id="rId168" Type="http://schemas.openxmlformats.org/officeDocument/2006/relationships/hyperlink" Target="consultantplus://offline/ref=6F3F24E087ECDF41F2DE246E93331DFB46C9A11CAB8B9D5859524E2B710F2391AE6104B4708572BF94C61661B3B9778E9277C3E75D6E65ECA4906AEE97CFbAM" TargetMode="External"/><Relationship Id="rId51" Type="http://schemas.openxmlformats.org/officeDocument/2006/relationships/hyperlink" Target="consultantplus://offline/ref=6F3F24E087ECDF41F2DE246E93331DFB46C9A11CAB8899575D5E412B710F2391AE6104B4708572BF94C61360B3BB778E9277C3E75D6E65ECA4906AEE97CFbAM" TargetMode="External"/><Relationship Id="rId72" Type="http://schemas.openxmlformats.org/officeDocument/2006/relationships/hyperlink" Target="consultantplus://offline/ref=6F3F24E087ECDF41F2DE246E93331DFB46C9A11CAB8B9D5B5752472B710F2391AE6104B4708572BF94C61263B4B0778E9277C3E75D6E65ECA4906AEE97CFbAM" TargetMode="External"/><Relationship Id="rId93" Type="http://schemas.openxmlformats.org/officeDocument/2006/relationships/hyperlink" Target="consultantplus://offline/ref=6F3F24E087ECDF41F2DE246E93331DFB46C9A11CAB88985F5653412B710F2391AE6104B4708572BF94C61263B5BB778E9277C3E75D6E65ECA4906AEE97CFbAM" TargetMode="External"/><Relationship Id="rId189" Type="http://schemas.openxmlformats.org/officeDocument/2006/relationships/hyperlink" Target="consultantplus://offline/ref=6F3F24E087ECDF41F2DE246E93331DFB46C9A11CAB88995B5953472B710F2391AE6104B4708572BF94C61263B6BD778E9277C3E75D6E65ECA4906AEE97CFb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149</Pages>
  <Words>33866</Words>
  <Characters>193039</Characters>
  <Application>Microsoft Office Word</Application>
  <DocSecurity>0</DocSecurity>
  <Lines>1608</Lines>
  <Paragraphs>452</Paragraphs>
  <ScaleCrop>false</ScaleCrop>
  <Company/>
  <LinksUpToDate>false</LinksUpToDate>
  <CharactersWithSpaces>226453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2024-01-17T12:27:00Z</dcterms:created>
  <dcterms:modified xsi:type="dcterms:W3CDTF">2024-01-17T12:27:00Z</dcterms:modified>
</cp:coreProperties>
</file>